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50" w:rsidRDefault="00144B50" w:rsidP="00144B50">
      <w:pPr>
        <w:jc w:val="center"/>
        <w:rPr>
          <w:b/>
        </w:rPr>
      </w:pPr>
      <w:bookmarkStart w:id="0" w:name="_GoBack"/>
      <w:bookmarkEnd w:id="0"/>
      <w:r w:rsidRPr="00BC179B">
        <w:rPr>
          <w:b/>
        </w:rPr>
        <w:t xml:space="preserve">Estatutos de la </w:t>
      </w:r>
      <w:r>
        <w:rPr>
          <w:b/>
        </w:rPr>
        <w:t>asociación JES</w:t>
      </w:r>
    </w:p>
    <w:p w:rsidR="00144B50" w:rsidRDefault="00144B50" w:rsidP="00144B50">
      <w:pPr>
        <w:jc w:val="center"/>
      </w:pP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Artículo 1: Se constituye, la asociación JES sin ánimo de lucro con el nombre EMPRENDEDORES SEPTEMBRINOS SOCIALES POR EL CAMBIO (ESSCA) dentro del proyecto Jóvenes Emprendedores Sociales con las normas que se establecen en  los presentes estatutos .</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 xml:space="preserve">Artículo 2: El dominio radicara en el  la Unidad Educativa “19 de Septiembre” </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 xml:space="preserve">Dirección Av. Circunvalación y Belisario Quevedo  </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 xml:space="preserve">Artículo 4: La asociación tiene los siguientes fines: </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-Cambiar la puerta lateral posterior del establecimiento, para tener un acceso de evacuación en caso de una posible erupción del Volcán Cotopaxi.</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-Trabajar mancomunadamente en el Proyecto con los Jóvenes Socios de España y Ecuador para la obtención de los recursos económicos</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 xml:space="preserve">Artículo 5: Para el cumplimiento de estos fines se realizarán las siguientes actividades: </w:t>
      </w:r>
    </w:p>
    <w:p w:rsidR="00144B50" w:rsidRPr="00144B50" w:rsidRDefault="00144B50" w:rsidP="00144B50">
      <w:pPr>
        <w:pStyle w:val="Prrafodelista"/>
        <w:numPr>
          <w:ilvl w:val="0"/>
          <w:numId w:val="1"/>
        </w:numPr>
        <w:rPr>
          <w:rFonts w:ascii="Times New Roman" w:hAnsi="Times New Roman" w:cs="Times New Roman"/>
          <w:sz w:val="24"/>
          <w:szCs w:val="24"/>
        </w:rPr>
      </w:pPr>
      <w:r w:rsidRPr="00144B50">
        <w:rPr>
          <w:rFonts w:ascii="Times New Roman" w:hAnsi="Times New Roman" w:cs="Times New Roman"/>
          <w:sz w:val="24"/>
          <w:szCs w:val="24"/>
        </w:rPr>
        <w:t>Solicitar la colaboración y disponibilidad  de los representantes para gestionar y generar recursos económicos</w:t>
      </w:r>
    </w:p>
    <w:p w:rsidR="00144B50" w:rsidRPr="00144B50" w:rsidRDefault="00144B50" w:rsidP="00144B50">
      <w:pPr>
        <w:pStyle w:val="Prrafodelista"/>
        <w:numPr>
          <w:ilvl w:val="0"/>
          <w:numId w:val="1"/>
        </w:numPr>
        <w:rPr>
          <w:rFonts w:ascii="Times New Roman" w:hAnsi="Times New Roman" w:cs="Times New Roman"/>
          <w:sz w:val="24"/>
          <w:szCs w:val="24"/>
        </w:rPr>
      </w:pPr>
      <w:r w:rsidRPr="00144B50">
        <w:rPr>
          <w:rFonts w:ascii="Times New Roman" w:hAnsi="Times New Roman" w:cs="Times New Roman"/>
          <w:sz w:val="24"/>
          <w:szCs w:val="24"/>
        </w:rPr>
        <w:t>Trabajar mancomunadamente con los integrantes de la asociación ESSCA</w:t>
      </w:r>
    </w:p>
    <w:p w:rsidR="00144B50" w:rsidRPr="00144B50" w:rsidRDefault="00144B50" w:rsidP="00144B50">
      <w:pPr>
        <w:pStyle w:val="Prrafodelista"/>
        <w:numPr>
          <w:ilvl w:val="0"/>
          <w:numId w:val="1"/>
        </w:numPr>
        <w:rPr>
          <w:rFonts w:ascii="Times New Roman" w:hAnsi="Times New Roman" w:cs="Times New Roman"/>
          <w:sz w:val="24"/>
          <w:szCs w:val="24"/>
        </w:rPr>
      </w:pPr>
      <w:r w:rsidRPr="00144B50">
        <w:rPr>
          <w:rFonts w:ascii="Times New Roman" w:hAnsi="Times New Roman" w:cs="Times New Roman"/>
          <w:sz w:val="24"/>
          <w:szCs w:val="24"/>
        </w:rPr>
        <w:t>Promocionar el proyecto de la asociación ESSCA en la comunidad educativa</w:t>
      </w:r>
    </w:p>
    <w:p w:rsidR="00144B50" w:rsidRPr="00144B50" w:rsidRDefault="00144B50" w:rsidP="00144B50">
      <w:pPr>
        <w:pStyle w:val="Prrafodelista"/>
        <w:numPr>
          <w:ilvl w:val="0"/>
          <w:numId w:val="1"/>
        </w:numPr>
        <w:rPr>
          <w:rFonts w:ascii="Times New Roman" w:hAnsi="Times New Roman" w:cs="Times New Roman"/>
          <w:sz w:val="24"/>
          <w:szCs w:val="24"/>
        </w:rPr>
      </w:pPr>
      <w:r w:rsidRPr="00144B50">
        <w:rPr>
          <w:rFonts w:ascii="Times New Roman" w:hAnsi="Times New Roman" w:cs="Times New Roman"/>
          <w:sz w:val="24"/>
          <w:szCs w:val="24"/>
        </w:rPr>
        <w:t>Buscar proformas para ejecutar el proyecto</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 xml:space="preserve">Artículo 6: La Junta Directiva representará y responsabilizará  de la gestión de la asociación </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Artículo7: La Junta Directiva está formada:</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Presidente</w:t>
      </w:r>
      <w:proofErr w:type="gramStart"/>
      <w:r w:rsidRPr="00144B50">
        <w:rPr>
          <w:rFonts w:ascii="Times New Roman" w:hAnsi="Times New Roman" w:cs="Times New Roman"/>
          <w:sz w:val="24"/>
          <w:szCs w:val="24"/>
        </w:rPr>
        <w:t>:  Sr</w:t>
      </w:r>
      <w:proofErr w:type="gramEnd"/>
      <w:r w:rsidRPr="00144B50">
        <w:rPr>
          <w:rFonts w:ascii="Times New Roman" w:hAnsi="Times New Roman" w:cs="Times New Roman"/>
          <w:sz w:val="24"/>
          <w:szCs w:val="24"/>
        </w:rPr>
        <w:t>. Alex Fernández</w:t>
      </w:r>
    </w:p>
    <w:p w:rsidR="00144B50" w:rsidRPr="00144B50" w:rsidRDefault="00144B50" w:rsidP="00144B50">
      <w:pPr>
        <w:rPr>
          <w:rFonts w:ascii="Times New Roman" w:hAnsi="Times New Roman" w:cs="Times New Roman"/>
          <w:sz w:val="24"/>
          <w:szCs w:val="24"/>
        </w:rPr>
      </w:pPr>
      <w:proofErr w:type="gramStart"/>
      <w:r w:rsidRPr="00144B50">
        <w:rPr>
          <w:rFonts w:ascii="Times New Roman" w:hAnsi="Times New Roman" w:cs="Times New Roman"/>
          <w:sz w:val="24"/>
          <w:szCs w:val="24"/>
        </w:rPr>
        <w:t>Secretario :</w:t>
      </w:r>
      <w:proofErr w:type="gramEnd"/>
      <w:r w:rsidRPr="00144B50">
        <w:rPr>
          <w:rFonts w:ascii="Times New Roman" w:hAnsi="Times New Roman" w:cs="Times New Roman"/>
          <w:sz w:val="24"/>
          <w:szCs w:val="24"/>
        </w:rPr>
        <w:t xml:space="preserve">  Sr. Byron Quispe </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Tesorera</w:t>
      </w:r>
      <w:proofErr w:type="gramStart"/>
      <w:r w:rsidRPr="00144B50">
        <w:rPr>
          <w:rFonts w:ascii="Times New Roman" w:hAnsi="Times New Roman" w:cs="Times New Roman"/>
          <w:sz w:val="24"/>
          <w:szCs w:val="24"/>
        </w:rPr>
        <w:t>:  Srta</w:t>
      </w:r>
      <w:proofErr w:type="gramEnd"/>
      <w:r w:rsidRPr="00144B50">
        <w:rPr>
          <w:rFonts w:ascii="Times New Roman" w:hAnsi="Times New Roman" w:cs="Times New Roman"/>
          <w:sz w:val="24"/>
          <w:szCs w:val="24"/>
        </w:rPr>
        <w:t xml:space="preserve">.  </w:t>
      </w:r>
      <w:proofErr w:type="spellStart"/>
      <w:r w:rsidRPr="00144B50">
        <w:rPr>
          <w:rFonts w:ascii="Times New Roman" w:hAnsi="Times New Roman" w:cs="Times New Roman"/>
          <w:sz w:val="24"/>
          <w:szCs w:val="24"/>
        </w:rPr>
        <w:t>Majoire</w:t>
      </w:r>
      <w:proofErr w:type="spellEnd"/>
      <w:r w:rsidRPr="00144B50">
        <w:rPr>
          <w:rFonts w:ascii="Times New Roman" w:hAnsi="Times New Roman" w:cs="Times New Roman"/>
          <w:sz w:val="24"/>
          <w:szCs w:val="24"/>
        </w:rPr>
        <w:t xml:space="preserve"> Tercero</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Artículo 8: Se buscarán fondos para realizar, cubrir la necesidad detectada</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Artículo 9: La Tesorera presentará las cuentas cada semana</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 xml:space="preserve">Artículo 10: Se abrirá una cuenta  única de ahorros </w:t>
      </w:r>
    </w:p>
    <w:p w:rsidR="00144B50" w:rsidRPr="00144B50" w:rsidRDefault="00144B50" w:rsidP="00144B50">
      <w:pPr>
        <w:rPr>
          <w:rFonts w:ascii="Times New Roman" w:hAnsi="Times New Roman" w:cs="Times New Roman"/>
          <w:sz w:val="24"/>
          <w:szCs w:val="24"/>
        </w:rPr>
      </w:pPr>
      <w:r w:rsidRPr="00144B50">
        <w:rPr>
          <w:rFonts w:ascii="Times New Roman" w:hAnsi="Times New Roman" w:cs="Times New Roman"/>
          <w:sz w:val="24"/>
          <w:szCs w:val="24"/>
        </w:rPr>
        <w:t xml:space="preserve">Artículo 10: Cada socio/a hará una aportación inicial de  un dólar </w:t>
      </w:r>
    </w:p>
    <w:p w:rsidR="00144B50" w:rsidRDefault="00144B50" w:rsidP="00144B50">
      <w:pPr>
        <w:jc w:val="both"/>
        <w:rPr>
          <w:rFonts w:ascii="Times New Roman" w:hAnsi="Times New Roman" w:cs="Times New Roman"/>
          <w:sz w:val="24"/>
          <w:szCs w:val="24"/>
        </w:rPr>
      </w:pPr>
    </w:p>
    <w:p w:rsidR="00144B50" w:rsidRDefault="00144B50" w:rsidP="00144B50">
      <w:pPr>
        <w:jc w:val="both"/>
        <w:rPr>
          <w:rFonts w:ascii="Times New Roman" w:hAnsi="Times New Roman" w:cs="Times New Roman"/>
          <w:sz w:val="24"/>
          <w:szCs w:val="24"/>
        </w:rPr>
      </w:pPr>
    </w:p>
    <w:p w:rsidR="00144B50" w:rsidRDefault="00144B50" w:rsidP="00144B50">
      <w:pPr>
        <w:jc w:val="both"/>
        <w:rPr>
          <w:rFonts w:ascii="Times New Roman" w:hAnsi="Times New Roman" w:cs="Times New Roman"/>
          <w:sz w:val="24"/>
          <w:szCs w:val="24"/>
        </w:rPr>
      </w:pPr>
    </w:p>
    <w:p w:rsidR="00144B50" w:rsidRDefault="00144B50" w:rsidP="00144B50">
      <w:pPr>
        <w:jc w:val="both"/>
        <w:rPr>
          <w:rFonts w:ascii="Times New Roman" w:hAnsi="Times New Roman" w:cs="Times New Roman"/>
          <w:sz w:val="24"/>
          <w:szCs w:val="24"/>
        </w:rPr>
      </w:pPr>
    </w:p>
    <w:p w:rsidR="00144B50" w:rsidRDefault="00144B50" w:rsidP="00144B50">
      <w:pPr>
        <w:jc w:val="both"/>
        <w:rPr>
          <w:rFonts w:ascii="Times New Roman" w:hAnsi="Times New Roman" w:cs="Times New Roman"/>
          <w:sz w:val="24"/>
          <w:szCs w:val="24"/>
        </w:rPr>
      </w:pPr>
    </w:p>
    <w:p w:rsidR="00144B50" w:rsidRPr="00144B50" w:rsidRDefault="00144B50" w:rsidP="00144B50">
      <w:pPr>
        <w:jc w:val="both"/>
        <w:rPr>
          <w:rFonts w:ascii="Times New Roman" w:hAnsi="Times New Roman" w:cs="Times New Roman"/>
          <w:sz w:val="24"/>
          <w:szCs w:val="24"/>
        </w:rPr>
      </w:pPr>
    </w:p>
    <w:p w:rsidR="00144B50" w:rsidRPr="00144B50" w:rsidRDefault="00144B50" w:rsidP="00144B50">
      <w:pPr>
        <w:ind w:left="360"/>
        <w:jc w:val="both"/>
        <w:rPr>
          <w:rFonts w:ascii="Times New Roman" w:hAnsi="Times New Roman" w:cs="Times New Roman"/>
          <w:sz w:val="24"/>
          <w:szCs w:val="24"/>
        </w:rPr>
      </w:pPr>
      <w:r w:rsidRPr="00144B50">
        <w:rPr>
          <w:rFonts w:ascii="Times New Roman" w:hAnsi="Times New Roman" w:cs="Times New Roman"/>
          <w:sz w:val="24"/>
          <w:szCs w:val="24"/>
        </w:rPr>
        <w:t xml:space="preserve">Alex Fernández                        Sr. Byron Quispe                              Srta. </w:t>
      </w:r>
      <w:proofErr w:type="spellStart"/>
      <w:r w:rsidRPr="00144B50">
        <w:rPr>
          <w:rFonts w:ascii="Times New Roman" w:hAnsi="Times New Roman" w:cs="Times New Roman"/>
          <w:sz w:val="24"/>
          <w:szCs w:val="24"/>
        </w:rPr>
        <w:t>Majorie</w:t>
      </w:r>
      <w:proofErr w:type="spellEnd"/>
      <w:r w:rsidRPr="00144B50">
        <w:rPr>
          <w:rFonts w:ascii="Times New Roman" w:hAnsi="Times New Roman" w:cs="Times New Roman"/>
          <w:sz w:val="24"/>
          <w:szCs w:val="24"/>
        </w:rPr>
        <w:t xml:space="preserve"> Tercero </w:t>
      </w:r>
    </w:p>
    <w:p w:rsidR="00144B50" w:rsidRPr="00144B50" w:rsidRDefault="00144B50" w:rsidP="00144B50">
      <w:pPr>
        <w:ind w:left="360"/>
        <w:jc w:val="both"/>
        <w:rPr>
          <w:rFonts w:ascii="Times New Roman" w:hAnsi="Times New Roman" w:cs="Times New Roman"/>
          <w:sz w:val="24"/>
          <w:szCs w:val="24"/>
        </w:rPr>
      </w:pPr>
      <w:r w:rsidRPr="00144B50">
        <w:rPr>
          <w:rFonts w:ascii="Times New Roman" w:hAnsi="Times New Roman" w:cs="Times New Roman"/>
          <w:sz w:val="24"/>
          <w:szCs w:val="24"/>
        </w:rPr>
        <w:t xml:space="preserve">PRESIDENTE                          </w:t>
      </w:r>
      <w:r w:rsidRPr="00144B50">
        <w:rPr>
          <w:rFonts w:ascii="Times New Roman" w:hAnsi="Times New Roman" w:cs="Times New Roman"/>
          <w:sz w:val="24"/>
          <w:szCs w:val="24"/>
        </w:rPr>
        <w:tab/>
        <w:t xml:space="preserve">       SECRETARIO                       </w:t>
      </w:r>
      <w:r>
        <w:rPr>
          <w:rFonts w:ascii="Times New Roman" w:hAnsi="Times New Roman" w:cs="Times New Roman"/>
          <w:sz w:val="24"/>
          <w:szCs w:val="24"/>
        </w:rPr>
        <w:t xml:space="preserve">            </w:t>
      </w:r>
      <w:r w:rsidRPr="00144B50">
        <w:rPr>
          <w:rFonts w:ascii="Times New Roman" w:hAnsi="Times New Roman" w:cs="Times New Roman"/>
          <w:sz w:val="24"/>
          <w:szCs w:val="24"/>
        </w:rPr>
        <w:t>TESORERA</w:t>
      </w:r>
    </w:p>
    <w:p w:rsidR="00144B50" w:rsidRPr="00144B50" w:rsidRDefault="00144B50" w:rsidP="00144B50">
      <w:pPr>
        <w:ind w:left="360"/>
        <w:jc w:val="both"/>
        <w:rPr>
          <w:rFonts w:ascii="Times New Roman" w:hAnsi="Times New Roman" w:cs="Times New Roman"/>
          <w:sz w:val="24"/>
          <w:szCs w:val="24"/>
        </w:rPr>
      </w:pPr>
    </w:p>
    <w:p w:rsidR="00144B50" w:rsidRPr="00144B50" w:rsidRDefault="00144B50" w:rsidP="00144B50">
      <w:pPr>
        <w:ind w:left="360"/>
        <w:jc w:val="both"/>
        <w:rPr>
          <w:rFonts w:ascii="Times New Roman" w:hAnsi="Times New Roman" w:cs="Times New Roman"/>
          <w:sz w:val="24"/>
          <w:szCs w:val="24"/>
        </w:rPr>
      </w:pPr>
      <w:r w:rsidRPr="00144B50">
        <w:rPr>
          <w:rFonts w:ascii="Times New Roman" w:hAnsi="Times New Roman" w:cs="Times New Roman"/>
          <w:sz w:val="24"/>
          <w:szCs w:val="24"/>
        </w:rPr>
        <w:t>Lic. Sandra Amores T.</w:t>
      </w:r>
      <w:r w:rsidRPr="00144B50">
        <w:rPr>
          <w:rFonts w:ascii="Times New Roman" w:hAnsi="Times New Roman" w:cs="Times New Roman"/>
          <w:sz w:val="24"/>
          <w:szCs w:val="24"/>
        </w:rPr>
        <w:tab/>
      </w:r>
      <w:r w:rsidRPr="00144B50">
        <w:rPr>
          <w:rFonts w:ascii="Times New Roman" w:hAnsi="Times New Roman" w:cs="Times New Roman"/>
          <w:sz w:val="24"/>
          <w:szCs w:val="24"/>
        </w:rPr>
        <w:tab/>
      </w:r>
      <w:r w:rsidRPr="00144B50">
        <w:rPr>
          <w:rFonts w:ascii="Times New Roman" w:hAnsi="Times New Roman" w:cs="Times New Roman"/>
          <w:sz w:val="24"/>
          <w:szCs w:val="24"/>
        </w:rPr>
        <w:tab/>
      </w:r>
      <w:r w:rsidRPr="00144B50">
        <w:rPr>
          <w:rFonts w:ascii="Times New Roman" w:hAnsi="Times New Roman" w:cs="Times New Roman"/>
          <w:sz w:val="24"/>
          <w:szCs w:val="24"/>
        </w:rPr>
        <w:tab/>
        <w:t xml:space="preserve">Ing. Sandra Jiménez </w:t>
      </w:r>
    </w:p>
    <w:p w:rsidR="002B7FBC" w:rsidRDefault="00144B50" w:rsidP="00144B50">
      <w:pPr>
        <w:ind w:left="360"/>
        <w:jc w:val="both"/>
        <w:rPr>
          <w:rFonts w:ascii="Times New Roman" w:hAnsi="Times New Roman" w:cs="Times New Roman"/>
          <w:sz w:val="24"/>
          <w:szCs w:val="24"/>
        </w:rPr>
      </w:pPr>
      <w:r w:rsidRPr="00144B50">
        <w:rPr>
          <w:rFonts w:ascii="Times New Roman" w:hAnsi="Times New Roman" w:cs="Times New Roman"/>
          <w:sz w:val="24"/>
          <w:szCs w:val="24"/>
        </w:rPr>
        <w:t xml:space="preserve">  COORDINADOR                                    </w:t>
      </w:r>
      <w:r>
        <w:rPr>
          <w:rFonts w:ascii="Times New Roman" w:hAnsi="Times New Roman" w:cs="Times New Roman"/>
          <w:sz w:val="24"/>
          <w:szCs w:val="24"/>
        </w:rPr>
        <w:tab/>
      </w:r>
      <w:r w:rsidRPr="00144B50">
        <w:rPr>
          <w:rFonts w:ascii="Times New Roman" w:hAnsi="Times New Roman" w:cs="Times New Roman"/>
          <w:sz w:val="24"/>
          <w:szCs w:val="24"/>
        </w:rPr>
        <w:t xml:space="preserve">VICERRECTORA 2 </w:t>
      </w:r>
      <w:proofErr w:type="gramStart"/>
      <w:r w:rsidRPr="00144B50">
        <w:rPr>
          <w:rFonts w:ascii="Times New Roman" w:hAnsi="Times New Roman" w:cs="Times New Roman"/>
          <w:sz w:val="24"/>
          <w:szCs w:val="24"/>
        </w:rPr>
        <w:t>( E</w:t>
      </w:r>
      <w:proofErr w:type="gramEnd"/>
      <w:r w:rsidRPr="00144B50">
        <w:rPr>
          <w:rFonts w:ascii="Times New Roman" w:hAnsi="Times New Roman" w:cs="Times New Roman"/>
          <w:sz w:val="24"/>
          <w:szCs w:val="24"/>
        </w:rPr>
        <w:t xml:space="preserve"> )       </w:t>
      </w: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144B50">
      <w:pPr>
        <w:ind w:left="360"/>
        <w:jc w:val="both"/>
        <w:rPr>
          <w:rFonts w:ascii="Times New Roman" w:hAnsi="Times New Roman" w:cs="Times New Roman"/>
          <w:sz w:val="24"/>
          <w:szCs w:val="24"/>
        </w:rPr>
      </w:pPr>
    </w:p>
    <w:p w:rsidR="002B7FBC" w:rsidRDefault="002B7FBC" w:rsidP="002B7FBC">
      <w:r>
        <w:lastRenderedPageBreak/>
        <w:t xml:space="preserve">  ACTA DE CONSTITUCIÓN DE LA ASOCIACIÓN JES</w:t>
      </w:r>
    </w:p>
    <w:p w:rsidR="002B7FBC" w:rsidRDefault="002B7FBC" w:rsidP="002B7FBC"/>
    <w:p w:rsidR="002B7FBC" w:rsidRDefault="002B7FBC" w:rsidP="002B7FBC">
      <w:r>
        <w:t xml:space="preserve">Reunidos en  la Unidad Educativa “19 de Septiembre” en el aula del 1er año de bachillerato paralelo “B” especialidad Electromecánica  a las 16h00 del día 14 de octubre del 2015,  los estudiantes que promueven la creación de la asociación ESSCA y que a continuación     </w:t>
      </w:r>
    </w:p>
    <w:p w:rsidR="002B7FBC" w:rsidRDefault="002B7FBC" w:rsidP="002B7FBC"/>
    <w:tbl>
      <w:tblPr>
        <w:tblW w:w="8700" w:type="dxa"/>
        <w:tblCellMar>
          <w:left w:w="70" w:type="dxa"/>
          <w:right w:w="70" w:type="dxa"/>
        </w:tblCellMar>
        <w:tblLook w:val="04A0" w:firstRow="1" w:lastRow="0" w:firstColumn="1" w:lastColumn="0" w:noHBand="0" w:noVBand="1"/>
      </w:tblPr>
      <w:tblGrid>
        <w:gridCol w:w="520"/>
        <w:gridCol w:w="4120"/>
        <w:gridCol w:w="4060"/>
      </w:tblGrid>
      <w:tr w:rsidR="002B7FBC" w:rsidRPr="005819EE" w:rsidTr="00C15C4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center"/>
              <w:rPr>
                <w:rFonts w:ascii="Calibri" w:eastAsia="Times New Roman" w:hAnsi="Calibri" w:cs="Times New Roman"/>
                <w:b/>
                <w:bCs/>
                <w:color w:val="000000"/>
                <w:lang w:eastAsia="es-EC"/>
              </w:rPr>
            </w:pPr>
            <w:r w:rsidRPr="005819EE">
              <w:rPr>
                <w:rFonts w:ascii="Calibri" w:eastAsia="Times New Roman" w:hAnsi="Calibri" w:cs="Times New Roman"/>
                <w:b/>
                <w:bCs/>
                <w:color w:val="000000"/>
                <w:lang w:eastAsia="es-EC"/>
              </w:rPr>
              <w:t>N</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center"/>
              <w:rPr>
                <w:rFonts w:ascii="Calibri" w:eastAsia="Times New Roman" w:hAnsi="Calibri" w:cs="Times New Roman"/>
                <w:b/>
                <w:bCs/>
                <w:color w:val="000000"/>
                <w:lang w:eastAsia="es-EC"/>
              </w:rPr>
            </w:pPr>
            <w:r w:rsidRPr="005819EE">
              <w:rPr>
                <w:rFonts w:ascii="Calibri" w:eastAsia="Times New Roman" w:hAnsi="Calibri" w:cs="Times New Roman"/>
                <w:b/>
                <w:bCs/>
                <w:color w:val="000000"/>
                <w:lang w:eastAsia="es-EC"/>
              </w:rPr>
              <w:t>ESTUDIANTE</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center"/>
              <w:rPr>
                <w:rFonts w:ascii="Calibri" w:eastAsia="Times New Roman" w:hAnsi="Calibri" w:cs="Times New Roman"/>
                <w:b/>
                <w:bCs/>
                <w:color w:val="000000"/>
                <w:lang w:eastAsia="es-EC"/>
              </w:rPr>
            </w:pPr>
            <w:r w:rsidRPr="005819EE">
              <w:rPr>
                <w:rFonts w:ascii="Calibri" w:eastAsia="Times New Roman" w:hAnsi="Calibri" w:cs="Times New Roman"/>
                <w:b/>
                <w:bCs/>
                <w:color w:val="000000"/>
                <w:lang w:eastAsia="es-EC"/>
              </w:rPr>
              <w:t>FIRMA</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ACOSTA VILLALBA JAVIER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ALBAN CAÑAVERAL WILMAN MISAEL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ALCACIEGA ORTEGA CRISTIAN WLADIMIR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4</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ARCOS GUZMAN BRAYAN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5</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ARIAS ACOSTA HILDA MARISOL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6</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BALAREZO TIBAN FERNANDO FRANCISCO</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7</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BAUTISTA ARIAS JOSE LUIS</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8</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CAIZA BENAVIDES MARÍA FERNANDA</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9</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CALO GUANO JEISON DANIEL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10</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CHACHA VELASCO CARLOS CRISTOPHER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11</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CHILLAGANA ASTUDILLO JONATHAN JOEL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12</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CHISAGUANO TACO FERNANDO JOSUE</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13</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CORREA JIMENEZ EDWIN JOEL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14</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FERNANDEZ ATIAJA ALEX STEVEN</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15</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xml:space="preserve">HARO LEÓN FABRICIO ALEXANDER </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16</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JAMI CONSTANTE JONATHAN JEANCARLO</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17</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JIMENEZ BALSECA MARLON JOEL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18</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LAGUAQUIZA SACA MAURO NEPTALI</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19</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LEMA NAULA ERICK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20</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LESCANO BAUTISTA ERICK SEBASTIAN</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21</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MOYA HACHI YAJAIRA ELIZABETH</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22</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ORTIZ ATIAJA PATRICIO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23</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xml:space="preserve">PILATASIG </w:t>
            </w:r>
            <w:proofErr w:type="spellStart"/>
            <w:r w:rsidRPr="005819EE">
              <w:rPr>
                <w:rFonts w:ascii="Calibri" w:eastAsia="Times New Roman" w:hAnsi="Calibri" w:cs="Times New Roman"/>
                <w:color w:val="000000"/>
                <w:lang w:eastAsia="es-EC"/>
              </w:rPr>
              <w:t>PILATASIG</w:t>
            </w:r>
            <w:proofErr w:type="spellEnd"/>
            <w:r w:rsidRPr="005819EE">
              <w:rPr>
                <w:rFonts w:ascii="Calibri" w:eastAsia="Times New Roman" w:hAnsi="Calibri" w:cs="Times New Roman"/>
                <w:color w:val="000000"/>
                <w:lang w:eastAsia="es-EC"/>
              </w:rPr>
              <w:t xml:space="preserve"> WIDINSON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24</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PILATASIG TONATO SMITH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25</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PORRAS ACOSTA  BRAYAN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26</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PORRAS SALAZAR FABRICIO LEANDRO</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lastRenderedPageBreak/>
              <w:t>27</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PUMASUNTA ATUÑA JHONATAN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28</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PUMASUNTA MORENO KEVIN ALEXIS</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29</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QUISHPE TOAPANTA BYRON JAVIER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30</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QUISPE CORONEL LUIS MIGUEL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31</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SACA QUISPE WIDINSON GENARO</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32</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SANTAFE JAMI KEVIN LEONEL</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33</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TENORIO CHILUISA FREDY FERNANDO</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34</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TERCERO CAIZA MARJURIE PRISCILA</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35</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TOAPANTA CHACHA KEVIN JOSUE</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36</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TOAPANTA LESCANO DARIO ALEXANDER</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37</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TOAPANTA MENDOZA MARCO ANTONIO</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38</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TONATO COQUE DIEGO ARMANDO</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r w:rsidR="002B7FBC" w:rsidRPr="005819EE" w:rsidTr="00C15C4B">
        <w:trPr>
          <w:trHeight w:val="40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jc w:val="right"/>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39</w:t>
            </w:r>
          </w:p>
        </w:tc>
        <w:tc>
          <w:tcPr>
            <w:tcW w:w="412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VALVERDE ORTIZ IRMA NOEMI</w:t>
            </w:r>
          </w:p>
        </w:tc>
        <w:tc>
          <w:tcPr>
            <w:tcW w:w="4060" w:type="dxa"/>
            <w:tcBorders>
              <w:top w:val="nil"/>
              <w:left w:val="nil"/>
              <w:bottom w:val="single" w:sz="4" w:space="0" w:color="auto"/>
              <w:right w:val="single" w:sz="4" w:space="0" w:color="auto"/>
            </w:tcBorders>
            <w:shd w:val="clear" w:color="auto" w:fill="auto"/>
            <w:noWrap/>
            <w:vAlign w:val="bottom"/>
            <w:hideMark/>
          </w:tcPr>
          <w:p w:rsidR="002B7FBC" w:rsidRPr="005819EE" w:rsidRDefault="002B7FBC" w:rsidP="00C15C4B">
            <w:pPr>
              <w:spacing w:after="0" w:line="240" w:lineRule="auto"/>
              <w:rPr>
                <w:rFonts w:ascii="Calibri" w:eastAsia="Times New Roman" w:hAnsi="Calibri" w:cs="Times New Roman"/>
                <w:color w:val="000000"/>
                <w:lang w:eastAsia="es-EC"/>
              </w:rPr>
            </w:pPr>
            <w:r w:rsidRPr="005819EE">
              <w:rPr>
                <w:rFonts w:ascii="Calibri" w:eastAsia="Times New Roman" w:hAnsi="Calibri" w:cs="Times New Roman"/>
                <w:color w:val="000000"/>
                <w:lang w:eastAsia="es-EC"/>
              </w:rPr>
              <w:t> </w:t>
            </w:r>
          </w:p>
        </w:tc>
      </w:tr>
    </w:tbl>
    <w:p w:rsidR="002B7FBC" w:rsidRDefault="002B7FBC" w:rsidP="002B7FBC">
      <w:r>
        <w:t xml:space="preserve">       </w:t>
      </w:r>
    </w:p>
    <w:p w:rsidR="002B7FBC" w:rsidRDefault="002B7FBC" w:rsidP="002B7FBC">
      <w:r>
        <w:t xml:space="preserve">                                   </w:t>
      </w:r>
    </w:p>
    <w:p w:rsidR="002B7FBC" w:rsidRDefault="002B7FBC" w:rsidP="002B7FBC">
      <w:r>
        <w:t>ACUERDAN</w:t>
      </w:r>
    </w:p>
    <w:p w:rsidR="002B7FBC" w:rsidRDefault="002B7FBC" w:rsidP="002B7FBC">
      <w:r>
        <w:t>Primero: Constituir una Asociación JES que se denominará  EMPRENDEDORES SEPTEMBRINOS SOCIALES POR EL CAMBIO (ESSCA)</w:t>
      </w:r>
    </w:p>
    <w:p w:rsidR="002B7FBC" w:rsidRDefault="002B7FBC" w:rsidP="002B7FBC">
      <w:r>
        <w:t>Segundo: Aprobar los estatutos por los que se regirá la asociación, que fueron leídos y aprobados por unanimidad de los reunidos.</w:t>
      </w:r>
    </w:p>
    <w:p w:rsidR="002B7FBC" w:rsidRDefault="002B7FBC" w:rsidP="002B7FBC">
      <w:r>
        <w:t>Y sin más  temas que tratar firmamos todos los asistentes.</w:t>
      </w:r>
    </w:p>
    <w:p w:rsidR="002B7FBC" w:rsidRDefault="002B7FBC" w:rsidP="002B7FBC"/>
    <w:p w:rsidR="002B7FBC" w:rsidRDefault="002B7FBC" w:rsidP="002B7FBC"/>
    <w:p w:rsidR="002B7FBC" w:rsidRDefault="002B7FBC" w:rsidP="002B7FBC">
      <w:r>
        <w:t xml:space="preserve">En Salcedo, 23 de octubre de 2015  </w:t>
      </w:r>
    </w:p>
    <w:p w:rsidR="00144B50" w:rsidRPr="00144B50" w:rsidRDefault="00144B50" w:rsidP="00144B50">
      <w:pPr>
        <w:ind w:left="360"/>
        <w:jc w:val="both"/>
        <w:rPr>
          <w:rFonts w:ascii="Times New Roman" w:hAnsi="Times New Roman" w:cs="Times New Roman"/>
          <w:sz w:val="24"/>
          <w:szCs w:val="24"/>
        </w:rPr>
      </w:pPr>
      <w:r w:rsidRPr="00144B50">
        <w:rPr>
          <w:rFonts w:ascii="Times New Roman" w:hAnsi="Times New Roman" w:cs="Times New Roman"/>
          <w:sz w:val="24"/>
          <w:szCs w:val="24"/>
        </w:rPr>
        <w:t xml:space="preserve"> </w:t>
      </w:r>
    </w:p>
    <w:p w:rsidR="00144B50" w:rsidRDefault="00144B50" w:rsidP="00144B50">
      <w:pPr>
        <w:ind w:left="360"/>
        <w:jc w:val="both"/>
      </w:pPr>
    </w:p>
    <w:p w:rsidR="008C6050" w:rsidRDefault="008C6050"/>
    <w:sectPr w:rsidR="008C6050" w:rsidSect="00144B50">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A6138"/>
    <w:multiLevelType w:val="hybridMultilevel"/>
    <w:tmpl w:val="BEE040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50"/>
    <w:rsid w:val="00144B50"/>
    <w:rsid w:val="002B7FBC"/>
    <w:rsid w:val="008C6050"/>
    <w:rsid w:val="00A717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5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5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 </cp:lastModifiedBy>
  <cp:revision>2</cp:revision>
  <dcterms:created xsi:type="dcterms:W3CDTF">2016-01-11T13:03:00Z</dcterms:created>
  <dcterms:modified xsi:type="dcterms:W3CDTF">2016-01-11T13:03:00Z</dcterms:modified>
</cp:coreProperties>
</file>