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CF" w:rsidRDefault="00594E8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5.2pt;margin-top:235.15pt;width:103.5pt;height:104.25pt;z-index:251666432">
            <v:textbox>
              <w:txbxContent>
                <w:p w:rsidR="00594E86" w:rsidRDefault="00594E86">
                  <w:r>
                    <w:t xml:space="preserve">.Antonio </w:t>
                  </w:r>
                  <w:proofErr w:type="spellStart"/>
                  <w:r>
                    <w:t>Parralo</w:t>
                  </w:r>
                  <w:proofErr w:type="spellEnd"/>
                </w:p>
                <w:p w:rsidR="00594E86" w:rsidRDefault="00594E86">
                  <w:r>
                    <w:t xml:space="preserve">.Alejandra </w:t>
                  </w:r>
                  <w:proofErr w:type="spellStart"/>
                  <w:r>
                    <w:t>Salés</w:t>
                  </w:r>
                  <w:proofErr w:type="spellEnd"/>
                </w:p>
                <w:p w:rsidR="00594E86" w:rsidRDefault="00594E86">
                  <w:r>
                    <w:t>.Cristina Galindo</w:t>
                  </w:r>
                </w:p>
                <w:p w:rsidR="00594E86" w:rsidRDefault="00594E86">
                  <w:r>
                    <w:t>.Javier Hidalgo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379.95pt;margin-top:172.15pt;width:129.75pt;height:71.25pt;z-index:251658240" stroked="f">
            <v:textbox>
              <w:txbxContent>
                <w:p w:rsidR="000276F7" w:rsidRPr="000276F7" w:rsidRDefault="000276F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Administraci</w:t>
                  </w:r>
                  <w:r w:rsidRPr="000276F7">
                    <w:rPr>
                      <w:sz w:val="36"/>
                      <w:szCs w:val="36"/>
                    </w:rPr>
                    <w:t xml:space="preserve">ón y  Dirección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345.45pt;margin-top:394.9pt;width:92.25pt;height:116.25pt;z-index:251665408">
            <v:textbox>
              <w:txbxContent>
                <w:p w:rsidR="00594E86" w:rsidRDefault="00594E86">
                  <w:r>
                    <w:t>.Alicia Torres</w:t>
                  </w:r>
                </w:p>
                <w:p w:rsidR="00594E86" w:rsidRDefault="00594E86">
                  <w:r>
                    <w:t>.Álvaro Díaz</w:t>
                  </w:r>
                </w:p>
                <w:p w:rsidR="00594E86" w:rsidRDefault="00594E86">
                  <w:r>
                    <w:t>.María Álvarez</w:t>
                  </w:r>
                </w:p>
                <w:p w:rsidR="00594E86" w:rsidRDefault="00594E86">
                  <w:r>
                    <w:t>.Eva García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-45.3pt;margin-top:412.15pt;width:102pt;height:107.25pt;z-index:251664384">
            <v:textbox>
              <w:txbxContent>
                <w:p w:rsidR="00594E86" w:rsidRDefault="00594E86">
                  <w:r>
                    <w:t>.Araceli Dorado</w:t>
                  </w:r>
                </w:p>
                <w:p w:rsidR="00594E86" w:rsidRDefault="00594E86">
                  <w:r>
                    <w:t>.Miguel Ortega</w:t>
                  </w:r>
                </w:p>
                <w:p w:rsidR="00594E86" w:rsidRDefault="00594E86">
                  <w:r>
                    <w:t>.Lucía Martín</w:t>
                  </w:r>
                </w:p>
                <w:p w:rsidR="00594E86" w:rsidRDefault="00594E86">
                  <w:r>
                    <w:t>.Raúl Loma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-75.3pt;margin-top:206.65pt;width:111.75pt;height:102.75pt;z-index:251663360">
            <v:textbox>
              <w:txbxContent>
                <w:p w:rsidR="00594E86" w:rsidRDefault="00594E86" w:rsidP="00594E86">
                  <w:r>
                    <w:t xml:space="preserve">. Javier </w:t>
                  </w:r>
                  <w:proofErr w:type="spellStart"/>
                  <w:r>
                    <w:t>Matés</w:t>
                  </w:r>
                  <w:proofErr w:type="spellEnd"/>
                </w:p>
                <w:p w:rsidR="00594E86" w:rsidRDefault="00594E86" w:rsidP="00594E86">
                  <w:r>
                    <w:t>.Celia Moreno</w:t>
                  </w:r>
                </w:p>
                <w:p w:rsidR="00594E86" w:rsidRDefault="00594E86" w:rsidP="00594E86">
                  <w:r>
                    <w:t>.Marta Fuentes</w:t>
                  </w:r>
                </w:p>
              </w:txbxContent>
            </v:textbox>
          </v:shape>
        </w:pict>
      </w:r>
      <w:r w:rsidR="0015532F">
        <w:rPr>
          <w:noProof/>
          <w:lang w:eastAsia="es-ES"/>
        </w:rPr>
        <w:pict>
          <v:shape id="_x0000_s1031" type="#_x0000_t202" style="position:absolute;margin-left:32.7pt;margin-top:-56.6pt;width:340.5pt;height:59.25pt;z-index:251662336" stroked="f">
            <v:textbox>
              <w:txbxContent>
                <w:p w:rsidR="008E64AB" w:rsidRPr="008E64AB" w:rsidRDefault="008E64AB">
                  <w:pPr>
                    <w:rPr>
                      <w:b/>
                      <w:sz w:val="72"/>
                      <w:szCs w:val="72"/>
                    </w:rPr>
                  </w:pPr>
                  <w:r w:rsidRPr="008E64AB">
                    <w:t xml:space="preserve">    </w:t>
                  </w:r>
                  <w:r>
                    <w:t xml:space="preserve">                            </w:t>
                  </w:r>
                  <w:r w:rsidRPr="008E64AB">
                    <w:rPr>
                      <w:b/>
                      <w:sz w:val="72"/>
                      <w:szCs w:val="72"/>
                    </w:rPr>
                    <w:t>SAMDELSUR</w:t>
                  </w:r>
                </w:p>
              </w:txbxContent>
            </v:textbox>
          </v:shape>
        </w:pict>
      </w:r>
      <w:r w:rsidR="0015532F">
        <w:rPr>
          <w:noProof/>
          <w:lang w:eastAsia="es-ES"/>
        </w:rPr>
        <w:pict>
          <v:shape id="_x0000_s1030" type="#_x0000_t202" style="position:absolute;margin-left:-79.05pt;margin-top:178.15pt;width:119.25pt;height:65.25pt;z-index:251661312" stroked="f">
            <v:textbox>
              <w:txbxContent>
                <w:p w:rsidR="008E64AB" w:rsidRPr="008E64AB" w:rsidRDefault="008E64AB">
                  <w:pPr>
                    <w:rPr>
                      <w:sz w:val="36"/>
                      <w:szCs w:val="36"/>
                    </w:rPr>
                  </w:pPr>
                  <w:r w:rsidRPr="008E64AB">
                    <w:rPr>
                      <w:sz w:val="36"/>
                      <w:szCs w:val="36"/>
                    </w:rPr>
                    <w:t>Comunicación</w:t>
                  </w:r>
                </w:p>
              </w:txbxContent>
            </v:textbox>
          </v:shape>
        </w:pict>
      </w:r>
      <w:r w:rsidR="0015532F">
        <w:rPr>
          <w:noProof/>
          <w:lang w:eastAsia="es-ES"/>
        </w:rPr>
        <w:pict>
          <v:shape id="_x0000_s1029" type="#_x0000_t202" style="position:absolute;margin-left:-32.55pt;margin-top:347.65pt;width:104.25pt;height:1in;z-index:251660288" stroked="f">
            <v:textbox>
              <w:txbxContent>
                <w:p w:rsidR="008E64AB" w:rsidRPr="008E64AB" w:rsidRDefault="008E64AB">
                  <w:pPr>
                    <w:rPr>
                      <w:sz w:val="36"/>
                      <w:szCs w:val="36"/>
                    </w:rPr>
                  </w:pPr>
                  <w:r w:rsidRPr="008E64AB">
                    <w:rPr>
                      <w:sz w:val="36"/>
                      <w:szCs w:val="36"/>
                    </w:rPr>
                    <w:t>Marketing y publicidad</w:t>
                  </w:r>
                </w:p>
              </w:txbxContent>
            </v:textbox>
          </v:shape>
        </w:pict>
      </w:r>
      <w:r w:rsidR="0015532F">
        <w:rPr>
          <w:noProof/>
          <w:lang w:eastAsia="es-ES"/>
        </w:rPr>
        <w:pict>
          <v:shape id="_x0000_s1028" type="#_x0000_t202" style="position:absolute;margin-left:330.45pt;margin-top:358.9pt;width:107.25pt;height:57pt;z-index:251659264" stroked="f">
            <v:textbox>
              <w:txbxContent>
                <w:p w:rsidR="008E64AB" w:rsidRPr="008E64AB" w:rsidRDefault="008E64A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  <w:r w:rsidRPr="008E64AB">
                    <w:rPr>
                      <w:sz w:val="36"/>
                      <w:szCs w:val="36"/>
                    </w:rPr>
                    <w:t>omercial</w:t>
                  </w:r>
                </w:p>
                <w:p w:rsidR="008E64AB" w:rsidRDefault="008E64AB"/>
              </w:txbxContent>
            </v:textbox>
          </v:shape>
        </w:pict>
      </w:r>
      <w:r w:rsidR="000276F7">
        <w:rPr>
          <w:noProof/>
          <w:lang w:eastAsia="es-ES"/>
        </w:rPr>
        <w:drawing>
          <wp:inline distT="0" distB="0" distL="0" distR="0">
            <wp:extent cx="5135832" cy="4848225"/>
            <wp:effectExtent l="0" t="0" r="0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32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8CF" w:rsidSect="00D03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B94"/>
    <w:multiLevelType w:val="hybridMultilevel"/>
    <w:tmpl w:val="76121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336C7"/>
    <w:multiLevelType w:val="hybridMultilevel"/>
    <w:tmpl w:val="37C4B4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6F7"/>
    <w:rsid w:val="000276F7"/>
    <w:rsid w:val="0015532F"/>
    <w:rsid w:val="00594E86"/>
    <w:rsid w:val="007300E3"/>
    <w:rsid w:val="008E64AB"/>
    <w:rsid w:val="00A04663"/>
    <w:rsid w:val="00D038CF"/>
    <w:rsid w:val="00D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6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0DC8-5ABF-4CBA-A959-2191AED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Landis &amp; Gyr, S.A.U.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Alberto Magno San Alberto Magno</dc:creator>
  <cp:lastModifiedBy>San Alberto Magno San Alberto Magno</cp:lastModifiedBy>
  <cp:revision>3</cp:revision>
  <dcterms:created xsi:type="dcterms:W3CDTF">2017-10-26T09:18:00Z</dcterms:created>
  <dcterms:modified xsi:type="dcterms:W3CDTF">2017-12-05T08:36:00Z</dcterms:modified>
</cp:coreProperties>
</file>