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6C" w:rsidRDefault="006D7296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El 14 de Octubre del 2015 en la Unidad Educativa “Bolívar”, precisamente en el segundo curso de Bachillerato General Unificado paralelo “G”, se creó la</w:t>
      </w:r>
      <w:r w:rsidR="000530AF">
        <w:rPr>
          <w:rFonts w:ascii="Arial" w:hAnsi="Arial" w:cs="Arial"/>
          <w:sz w:val="24"/>
        </w:rPr>
        <w:t xml:space="preserve"> micro</w:t>
      </w:r>
      <w:r>
        <w:rPr>
          <w:rFonts w:ascii="Arial" w:hAnsi="Arial" w:cs="Arial"/>
          <w:sz w:val="24"/>
        </w:rPr>
        <w:t xml:space="preserve">empresa cooperativa </w:t>
      </w:r>
      <w:r>
        <w:rPr>
          <w:rFonts w:ascii="Arial" w:hAnsi="Arial" w:cs="Arial"/>
          <w:b/>
          <w:i/>
          <w:sz w:val="24"/>
        </w:rPr>
        <w:t>“De Todo Un Poquito”.</w:t>
      </w:r>
    </w:p>
    <w:p w:rsidR="006D7296" w:rsidRDefault="006D72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la micro-empresa cooperativa se siguen las siguiente normas para garantizar el buen trabajo:</w:t>
      </w:r>
    </w:p>
    <w:p w:rsidR="006D7296" w:rsidRDefault="006D72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Art. 1</w:t>
      </w:r>
      <w:r w:rsidR="000530AF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="000530AF">
        <w:rPr>
          <w:rFonts w:ascii="Arial" w:hAnsi="Arial" w:cs="Arial"/>
          <w:sz w:val="24"/>
        </w:rPr>
        <w:t>En la micro</w:t>
      </w:r>
      <w:r>
        <w:rPr>
          <w:rFonts w:ascii="Arial" w:hAnsi="Arial" w:cs="Arial"/>
          <w:sz w:val="24"/>
        </w:rPr>
        <w:t>empresa cooperativa se debe tomar en cuenta el trabajo de todos los integrantes, desde el presidente hasta los socios de tal.</w:t>
      </w:r>
    </w:p>
    <w:p w:rsidR="006D7296" w:rsidRDefault="006D729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 2</w:t>
      </w:r>
      <w:r w:rsidR="000530AF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="000530AF">
        <w:rPr>
          <w:rFonts w:ascii="Arial" w:hAnsi="Arial" w:cs="Arial"/>
          <w:sz w:val="24"/>
        </w:rPr>
        <w:t>La microempresa cooperativa se debe regir a las normas de RSE (Responsabilidad Social Empresarial) en caso de incumplimiento, los miembros de la microempresa será sancionada.</w:t>
      </w:r>
    </w:p>
    <w:p w:rsidR="000530AF" w:rsidRDefault="000530A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Art. 3: </w:t>
      </w:r>
      <w:r>
        <w:rPr>
          <w:rFonts w:ascii="Arial" w:hAnsi="Arial" w:cs="Arial"/>
          <w:sz w:val="24"/>
        </w:rPr>
        <w:t>El departamento de aseo en la microempresa conformado por todos los miembros, en caso de que no cumpla las normas de aseo requeridas en el trabajo será sancionado.</w:t>
      </w:r>
    </w:p>
    <w:p w:rsidR="000530AF" w:rsidRDefault="000530A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Art: 4 </w:t>
      </w:r>
      <w:r>
        <w:rPr>
          <w:rFonts w:ascii="Arial" w:hAnsi="Arial" w:cs="Arial"/>
          <w:sz w:val="24"/>
        </w:rPr>
        <w:t xml:space="preserve">Durante las reuniones ordinarias, en caso de falta injustificada (Fuga o cualquiera que no presente pretexto valido) será sancionado con el valor de </w:t>
      </w:r>
      <w:r w:rsidR="004B76A2">
        <w:rPr>
          <w:rFonts w:ascii="Arial" w:hAnsi="Arial" w:cs="Arial"/>
          <w:sz w:val="24"/>
        </w:rPr>
        <w:t>un</w:t>
      </w:r>
      <w:r>
        <w:rPr>
          <w:rFonts w:ascii="Arial" w:hAnsi="Arial" w:cs="Arial"/>
          <w:sz w:val="24"/>
        </w:rPr>
        <w:t xml:space="preserve"> dólar</w:t>
      </w:r>
      <w:r w:rsidR="004B76A2">
        <w:rPr>
          <w:rFonts w:ascii="Arial" w:hAnsi="Arial" w:cs="Arial"/>
          <w:sz w:val="24"/>
        </w:rPr>
        <w:t xml:space="preserve"> (1 $)</w:t>
      </w:r>
      <w:r>
        <w:rPr>
          <w:rFonts w:ascii="Arial" w:hAnsi="Arial" w:cs="Arial"/>
          <w:sz w:val="24"/>
        </w:rPr>
        <w:t>, mientras que las faltas justificadas (por enfermedad o calamidad de cualquier tipo) no contaran con sanción efectiva.</w:t>
      </w:r>
    </w:p>
    <w:p w:rsidR="000530AF" w:rsidRPr="000530AF" w:rsidRDefault="000530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Art. 5: </w:t>
      </w:r>
      <w:r w:rsidR="004B76A2">
        <w:rPr>
          <w:rFonts w:ascii="Arial" w:hAnsi="Arial" w:cs="Arial"/>
          <w:sz w:val="24"/>
        </w:rPr>
        <w:t xml:space="preserve">En las reuniones extraordinarias, se requiere la asistencia de todos los miembros, si no se presenta y no justifica su falta, recibirá la sanción correspondiente a un dólar cincuenta (1.50 $) </w:t>
      </w:r>
      <w:r>
        <w:rPr>
          <w:rFonts w:ascii="Arial" w:hAnsi="Arial" w:cs="Arial"/>
          <w:b/>
          <w:sz w:val="24"/>
        </w:rPr>
        <w:t xml:space="preserve"> </w:t>
      </w:r>
    </w:p>
    <w:p w:rsidR="004B76A2" w:rsidRDefault="004B76A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Art. 6: </w:t>
      </w:r>
      <w:r>
        <w:rPr>
          <w:rFonts w:ascii="Arial" w:hAnsi="Arial" w:cs="Arial"/>
          <w:sz w:val="24"/>
        </w:rPr>
        <w:t>En la microempresa cooperativa no se maneja ninguna jerarquía, por lo que todos los miembros de la microempresa tienen el mismo valor dentro de esta</w:t>
      </w:r>
    </w:p>
    <w:p w:rsidR="001921C9" w:rsidRDefault="001921C9" w:rsidP="001921C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Art 7: </w:t>
      </w:r>
      <w:r>
        <w:rPr>
          <w:rFonts w:ascii="Arial" w:hAnsi="Arial" w:cs="Arial"/>
          <w:sz w:val="24"/>
        </w:rPr>
        <w:t>La microempresa puede realizar cualquier actividad laboral, ya sea con lucrativos siempre que tengan el apoyo de alguna autoridad, o valga el caso, los permisos respectivos.</w:t>
      </w:r>
    </w:p>
    <w:p w:rsidR="000530AF" w:rsidRDefault="004B76A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Art</w:t>
      </w:r>
      <w:r w:rsidR="001921C9">
        <w:rPr>
          <w:rFonts w:ascii="Arial" w:hAnsi="Arial" w:cs="Arial"/>
          <w:b/>
          <w:sz w:val="24"/>
        </w:rPr>
        <w:t>. 8</w:t>
      </w:r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Al final del ciclo escolar, de las ganancias adquiridas, se donara el 10% a un grupo prioritario, en caso de que exista un conflicto dentro de la microempresa, el maestro a cargo (Lic. Ricardo Fierro) podrá tomar control de los fondos y podrá donar hasta el 100% de las ganancias. </w:t>
      </w:r>
      <w:r>
        <w:rPr>
          <w:rFonts w:ascii="Arial" w:hAnsi="Arial" w:cs="Arial"/>
          <w:b/>
          <w:sz w:val="24"/>
        </w:rPr>
        <w:t xml:space="preserve">  </w:t>
      </w:r>
    </w:p>
    <w:p w:rsidR="004B76A2" w:rsidRPr="001921C9" w:rsidRDefault="001921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Estos son los estatutos creados durante la última reunión ordinaria, durante el ciclo escolar se podrían estar implementando nuevas normas de trabajo.</w:t>
      </w:r>
      <w:bookmarkStart w:id="0" w:name="_GoBack"/>
      <w:bookmarkEnd w:id="0"/>
    </w:p>
    <w:p w:rsidR="004B76A2" w:rsidRPr="004B76A2" w:rsidRDefault="004B76A2">
      <w:pPr>
        <w:rPr>
          <w:rFonts w:ascii="Arial" w:hAnsi="Arial" w:cs="Arial"/>
          <w:sz w:val="24"/>
        </w:rPr>
      </w:pPr>
    </w:p>
    <w:sectPr w:rsidR="004B76A2" w:rsidRPr="004B7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96"/>
    <w:rsid w:val="000530AF"/>
    <w:rsid w:val="001921C9"/>
    <w:rsid w:val="004B39B2"/>
    <w:rsid w:val="004B76A2"/>
    <w:rsid w:val="006D7296"/>
    <w:rsid w:val="008639E4"/>
    <w:rsid w:val="00D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2015-12-23T20:00:00Z</dcterms:created>
  <dcterms:modified xsi:type="dcterms:W3CDTF">2015-12-23T20:36:00Z</dcterms:modified>
</cp:coreProperties>
</file>