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24" w:rsidRDefault="00833D24">
      <w:r>
        <w:t xml:space="preserve">   </w:t>
      </w:r>
    </w:p>
    <w:p w:rsidR="00063247" w:rsidRDefault="00063247"/>
    <w:p w:rsidR="003A625B" w:rsidRDefault="00063247">
      <w:r>
        <w:t xml:space="preserve">                                           </w:t>
      </w:r>
      <w:r w:rsidR="004A5A9A">
        <w:rPr>
          <w:noProof/>
          <w:lang w:eastAsia="es-ES"/>
        </w:rPr>
        <w:drawing>
          <wp:inline distT="0" distB="0" distL="0" distR="0">
            <wp:extent cx="6448425" cy="5667375"/>
            <wp:effectExtent l="57150" t="57150" r="66675" b="6667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3A625B" w:rsidSect="00833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A9A"/>
    <w:rsid w:val="00063247"/>
    <w:rsid w:val="003A625B"/>
    <w:rsid w:val="004456D5"/>
    <w:rsid w:val="004A5A9A"/>
    <w:rsid w:val="0081010B"/>
    <w:rsid w:val="00833D24"/>
    <w:rsid w:val="009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9C41A5-CD99-4B09-8339-CF14D85311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8DCA8EF-B296-4BFD-8822-9794B9CFCFF9}">
      <dgm:prSet phldrT="[Texto]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es-ES" b="1" cap="none" spc="0">
              <a:ln w="900" cmpd="sng">
                <a:solidFill>
                  <a:schemeClr val="accent1">
                    <a:satMod val="190000"/>
                    <a:alpha val="55000"/>
                  </a:schemeClr>
                </a:solidFill>
                <a:prstDash val="solid"/>
              </a:ln>
              <a:solidFill>
                <a:schemeClr val="accent1">
                  <a:satMod val="200000"/>
                  <a:tint val="3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</a:rPr>
            <a:t>ALL WIN</a:t>
          </a:r>
        </a:p>
      </dgm:t>
    </dgm:pt>
    <dgm:pt modelId="{C7D44B8A-F9B6-49B2-90B0-BA4E8C185445}" type="parTrans" cxnId="{C130D5C7-1200-4B2E-9A02-6B39D5B1B57A}">
      <dgm:prSet/>
      <dgm:spPr/>
      <dgm:t>
        <a:bodyPr/>
        <a:lstStyle/>
        <a:p>
          <a:pPr algn="l"/>
          <a:endParaRPr lang="es-ES"/>
        </a:p>
      </dgm:t>
    </dgm:pt>
    <dgm:pt modelId="{DCDCD989-6AA6-408F-A901-81BD93A0B0FA}" type="sibTrans" cxnId="{C130D5C7-1200-4B2E-9A02-6B39D5B1B57A}">
      <dgm:prSet/>
      <dgm:spPr/>
      <dgm:t>
        <a:bodyPr/>
        <a:lstStyle/>
        <a:p>
          <a:pPr algn="l"/>
          <a:endParaRPr lang="es-ES"/>
        </a:p>
      </dgm:t>
    </dgm:pt>
    <dgm:pt modelId="{75F2E7F5-A8CB-4B01-BA4E-8653009A49CB}">
      <dgm:prSet phldrT="[Texto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r>
            <a:rPr lang="es-ES" sz="3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MARKETING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MANUEL MARTINEZ CABALLERO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GABRIEL LUCAS ORTIZ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MARIO MARTINEZ ABELLAN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SERGIO PENALVA LUCAS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FRANCISCO GONZALEZ MARTINEZ</a:t>
          </a:r>
        </a:p>
      </dgm:t>
    </dgm:pt>
    <dgm:pt modelId="{F0C4516A-A788-47BB-82CF-B4DB7E0245A4}" type="parTrans" cxnId="{7D1E3550-CADC-48CC-AB6A-D3FDE2654D3C}">
      <dgm:prSet/>
      <dgm:spPr/>
      <dgm:t>
        <a:bodyPr/>
        <a:lstStyle/>
        <a:p>
          <a:pPr algn="l"/>
          <a:endParaRPr lang="es-ES"/>
        </a:p>
      </dgm:t>
    </dgm:pt>
    <dgm:pt modelId="{88AF4B8A-F124-44C9-93FA-E81F67C34686}" type="sibTrans" cxnId="{7D1E3550-CADC-48CC-AB6A-D3FDE2654D3C}">
      <dgm:prSet/>
      <dgm:spPr/>
      <dgm:t>
        <a:bodyPr/>
        <a:lstStyle/>
        <a:p>
          <a:pPr algn="l"/>
          <a:endParaRPr lang="es-ES"/>
        </a:p>
      </dgm:t>
    </dgm:pt>
    <dgm:pt modelId="{5E9036CA-3BA6-4E86-BC9D-8CFA684C9B91}">
      <dgm:prSet phldrT="[Texto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endParaRPr lang="es-ES" sz="2800"/>
        </a:p>
        <a:p>
          <a:pPr algn="l"/>
          <a:endParaRPr lang="es-ES" sz="2800"/>
        </a:p>
        <a:p>
          <a:pPr algn="l"/>
          <a:r>
            <a:rPr lang="es-ES" sz="28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ADMINISTRACION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GUADALUPE URREA TASTACA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NEREA ESPAÑA GARCIA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JOSE ANTONIO HERRERA SALINAS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RUBEN MARTINEZ LOPEZ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MARCOS GIMENEZ SANCHEZ</a:t>
          </a:r>
        </a:p>
        <a:p>
          <a:pPr algn="l"/>
          <a:endParaRPr lang="es-ES" sz="1400"/>
        </a:p>
        <a:p>
          <a:pPr algn="l"/>
          <a:endParaRPr lang="es-ES" sz="2800"/>
        </a:p>
        <a:p>
          <a:pPr algn="l"/>
          <a:endParaRPr lang="es-ES" sz="2800"/>
        </a:p>
        <a:p>
          <a:pPr algn="l"/>
          <a:endParaRPr lang="es-ES" sz="2800"/>
        </a:p>
      </dgm:t>
    </dgm:pt>
    <dgm:pt modelId="{294005B6-438E-4FB9-91B2-7DDAA3E4DCAA}" type="parTrans" cxnId="{DDA20EAE-DA02-4526-BBF0-D8DF53CAD7D3}">
      <dgm:prSet/>
      <dgm:spPr/>
      <dgm:t>
        <a:bodyPr/>
        <a:lstStyle/>
        <a:p>
          <a:pPr algn="l"/>
          <a:endParaRPr lang="es-ES"/>
        </a:p>
      </dgm:t>
    </dgm:pt>
    <dgm:pt modelId="{A77F052D-BAFE-4E55-BDD2-C259387E8C00}" type="sibTrans" cxnId="{DDA20EAE-DA02-4526-BBF0-D8DF53CAD7D3}">
      <dgm:prSet/>
      <dgm:spPr/>
      <dgm:t>
        <a:bodyPr/>
        <a:lstStyle/>
        <a:p>
          <a:pPr algn="l"/>
          <a:endParaRPr lang="es-ES"/>
        </a:p>
      </dgm:t>
    </dgm:pt>
    <dgm:pt modelId="{06B1342C-A35F-470A-BAA0-C8A4F69B5DD1}">
      <dgm:prSet phldrT="[Texto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endParaRPr lang="es-ES" sz="3200"/>
        </a:p>
        <a:p>
          <a:pPr algn="l"/>
          <a:r>
            <a:rPr lang="es-ES" sz="3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COMERCIAL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JOSE MANUEL PEREZ YELO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MARIA FUENSANTA MARTINEZ MARIN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MARIA MOLINA MARTINEZ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LINDA TAYLOR BUITRAGO  ANMEMB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INES TURPIN RUIZ</a:t>
          </a:r>
          <a:endParaRPr lang="es-ES" sz="1400"/>
        </a:p>
        <a:p>
          <a:pPr algn="l"/>
          <a:endParaRPr lang="es-ES" sz="3100"/>
        </a:p>
        <a:p>
          <a:pPr algn="l"/>
          <a:endParaRPr lang="es-ES" sz="3100"/>
        </a:p>
      </dgm:t>
    </dgm:pt>
    <dgm:pt modelId="{FEB55AF6-0CE0-4BE8-8EF0-7B4AA275D3F3}" type="parTrans" cxnId="{8B996D80-9228-43D5-954E-CBD9AD5FD16C}">
      <dgm:prSet/>
      <dgm:spPr/>
      <dgm:t>
        <a:bodyPr/>
        <a:lstStyle/>
        <a:p>
          <a:pPr algn="l"/>
          <a:endParaRPr lang="es-ES"/>
        </a:p>
      </dgm:t>
    </dgm:pt>
    <dgm:pt modelId="{01527A62-E2BC-4359-8A85-F59881165B78}" type="sibTrans" cxnId="{8B996D80-9228-43D5-954E-CBD9AD5FD16C}">
      <dgm:prSet/>
      <dgm:spPr/>
      <dgm:t>
        <a:bodyPr/>
        <a:lstStyle/>
        <a:p>
          <a:pPr algn="l"/>
          <a:endParaRPr lang="es-ES"/>
        </a:p>
      </dgm:t>
    </dgm:pt>
    <dgm:pt modelId="{375AADC1-3571-4984-B4EA-9B710E25E1BA}">
      <dgm:prSet phldrT="[Texto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algn="l"/>
          <a:endParaRPr lang="es-ES" sz="3200" b="1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  <a:p>
          <a:pPr algn="l"/>
          <a:r>
            <a:rPr lang="es-ES" sz="32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INFORMATICA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SERGIO VILLALBA ORTIZ 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AARON SANTOS RUIZ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ELEAZAR RUIZ MILANES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ANTHONY IBAÑEZ MOROCHO</a:t>
          </a:r>
        </a:p>
        <a:p>
          <a:pPr algn="l"/>
          <a:r>
            <a:rPr lang="es-ES" sz="1400" b="1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EMELIS CASTRO CARDENAS</a:t>
          </a:r>
        </a:p>
        <a:p>
          <a:pPr algn="l"/>
          <a:endParaRPr lang="es-ES" sz="1400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  <a:p>
          <a:pPr algn="l"/>
          <a:endParaRPr lang="es-ES" sz="1400" b="1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gm:t>
    </dgm:pt>
    <dgm:pt modelId="{DF88A069-F05F-4B82-99F1-8690F9062D79}" type="sibTrans" cxnId="{1D802153-9F2B-4C77-BFA0-72D660DC978C}">
      <dgm:prSet/>
      <dgm:spPr/>
      <dgm:t>
        <a:bodyPr/>
        <a:lstStyle/>
        <a:p>
          <a:pPr algn="l"/>
          <a:endParaRPr lang="es-ES"/>
        </a:p>
      </dgm:t>
    </dgm:pt>
    <dgm:pt modelId="{F11A7D59-20B5-4334-84A6-A333AF251582}" type="parTrans" cxnId="{1D802153-9F2B-4C77-BFA0-72D660DC978C}">
      <dgm:prSet/>
      <dgm:spPr/>
      <dgm:t>
        <a:bodyPr/>
        <a:lstStyle/>
        <a:p>
          <a:pPr algn="l"/>
          <a:endParaRPr lang="es-ES"/>
        </a:p>
      </dgm:t>
    </dgm:pt>
    <dgm:pt modelId="{BFEEFCF3-DB9C-47D7-85C7-B318D75659D0}" type="pres">
      <dgm:prSet presAssocID="{279C41A5-CD99-4B09-8339-CF14D85311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147D229-6F73-4517-8A62-1511CE662F10}" type="pres">
      <dgm:prSet presAssocID="{279C41A5-CD99-4B09-8339-CF14D85311B4}" presName="matrix" presStyleCnt="0"/>
      <dgm:spPr/>
    </dgm:pt>
    <dgm:pt modelId="{8935639F-8155-40B7-8B53-A3EA86E292BB}" type="pres">
      <dgm:prSet presAssocID="{279C41A5-CD99-4B09-8339-CF14D85311B4}" presName="tile1" presStyleLbl="node1" presStyleIdx="0" presStyleCnt="4" custLinFactNeighborX="0"/>
      <dgm:spPr/>
      <dgm:t>
        <a:bodyPr/>
        <a:lstStyle/>
        <a:p>
          <a:endParaRPr lang="es-ES"/>
        </a:p>
      </dgm:t>
    </dgm:pt>
    <dgm:pt modelId="{1861AC9F-83E0-42FC-9C51-CC3D69CD8539}" type="pres">
      <dgm:prSet presAssocID="{279C41A5-CD99-4B09-8339-CF14D85311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612B90-F67E-40D0-A8A5-97F43FF271ED}" type="pres">
      <dgm:prSet presAssocID="{279C41A5-CD99-4B09-8339-CF14D85311B4}" presName="tile2" presStyleLbl="node1" presStyleIdx="1" presStyleCnt="4" custLinFactNeighborX="66765"/>
      <dgm:spPr/>
      <dgm:t>
        <a:bodyPr/>
        <a:lstStyle/>
        <a:p>
          <a:endParaRPr lang="es-ES"/>
        </a:p>
      </dgm:t>
    </dgm:pt>
    <dgm:pt modelId="{6A736322-3778-40E4-BFB0-2D3E86129CF3}" type="pres">
      <dgm:prSet presAssocID="{279C41A5-CD99-4B09-8339-CF14D85311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7E0D44B-A0A7-4ED1-B6AE-EC419479572F}" type="pres">
      <dgm:prSet presAssocID="{279C41A5-CD99-4B09-8339-CF14D85311B4}" presName="tile3" presStyleLbl="node1" presStyleIdx="2" presStyleCnt="4" custLinFactNeighborY="0"/>
      <dgm:spPr/>
      <dgm:t>
        <a:bodyPr/>
        <a:lstStyle/>
        <a:p>
          <a:endParaRPr lang="es-ES"/>
        </a:p>
      </dgm:t>
    </dgm:pt>
    <dgm:pt modelId="{B7C6302A-EB8D-4303-8E76-77FA5D2E6FD9}" type="pres">
      <dgm:prSet presAssocID="{279C41A5-CD99-4B09-8339-CF14D85311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59F2BC-C293-4A0B-86C6-5CD2CDE5A780}" type="pres">
      <dgm:prSet presAssocID="{279C41A5-CD99-4B09-8339-CF14D85311B4}" presName="tile4" presStyleLbl="node1" presStyleIdx="3" presStyleCnt="4" custLinFactNeighborY="0"/>
      <dgm:spPr/>
      <dgm:t>
        <a:bodyPr/>
        <a:lstStyle/>
        <a:p>
          <a:endParaRPr lang="es-ES"/>
        </a:p>
      </dgm:t>
    </dgm:pt>
    <dgm:pt modelId="{D7EF6F99-6B6B-4CB4-976F-C582F321CEA3}" type="pres">
      <dgm:prSet presAssocID="{279C41A5-CD99-4B09-8339-CF14D85311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8DD5F6F-310F-4F33-9F74-200A57992DAF}" type="pres">
      <dgm:prSet presAssocID="{279C41A5-CD99-4B09-8339-CF14D85311B4}" presName="centerTile" presStyleLbl="fgShp" presStyleIdx="0" presStyleCnt="1" custScaleX="96997" custScaleY="57143" custLinFactNeighborX="-492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</dgm:ptLst>
  <dgm:cxnLst>
    <dgm:cxn modelId="{48116200-029E-4F2A-A59C-39ADE64685EF}" type="presOf" srcId="{279C41A5-CD99-4B09-8339-CF14D85311B4}" destId="{BFEEFCF3-DB9C-47D7-85C7-B318D75659D0}" srcOrd="0" destOrd="0" presId="urn:microsoft.com/office/officeart/2005/8/layout/matrix1"/>
    <dgm:cxn modelId="{7D1E3550-CADC-48CC-AB6A-D3FDE2654D3C}" srcId="{D8DCA8EF-B296-4BFD-8822-9794B9CFCFF9}" destId="{75F2E7F5-A8CB-4B01-BA4E-8653009A49CB}" srcOrd="0" destOrd="0" parTransId="{F0C4516A-A788-47BB-82CF-B4DB7E0245A4}" sibTransId="{88AF4B8A-F124-44C9-93FA-E81F67C34686}"/>
    <dgm:cxn modelId="{C130D5C7-1200-4B2E-9A02-6B39D5B1B57A}" srcId="{279C41A5-CD99-4B09-8339-CF14D85311B4}" destId="{D8DCA8EF-B296-4BFD-8822-9794B9CFCFF9}" srcOrd="0" destOrd="0" parTransId="{C7D44B8A-F9B6-49B2-90B0-BA4E8C185445}" sibTransId="{DCDCD989-6AA6-408F-A901-81BD93A0B0FA}"/>
    <dgm:cxn modelId="{F10FE04A-6D80-4532-8BC8-7008D75DA08A}" type="presOf" srcId="{75F2E7F5-A8CB-4B01-BA4E-8653009A49CB}" destId="{1861AC9F-83E0-42FC-9C51-CC3D69CD8539}" srcOrd="1" destOrd="0" presId="urn:microsoft.com/office/officeart/2005/8/layout/matrix1"/>
    <dgm:cxn modelId="{941F91E8-664C-4265-8642-3C9E9F0C2A46}" type="presOf" srcId="{06B1342C-A35F-470A-BAA0-C8A4F69B5DD1}" destId="{D7EF6F99-6B6B-4CB4-976F-C582F321CEA3}" srcOrd="1" destOrd="0" presId="urn:microsoft.com/office/officeart/2005/8/layout/matrix1"/>
    <dgm:cxn modelId="{99DF6018-9879-4D9D-8926-E331BF93A262}" type="presOf" srcId="{5E9036CA-3BA6-4E86-BC9D-8CFA684C9B91}" destId="{B7C6302A-EB8D-4303-8E76-77FA5D2E6FD9}" srcOrd="1" destOrd="0" presId="urn:microsoft.com/office/officeart/2005/8/layout/matrix1"/>
    <dgm:cxn modelId="{996C3957-2118-409D-83FE-70EDEDDFC9ED}" type="presOf" srcId="{75F2E7F5-A8CB-4B01-BA4E-8653009A49CB}" destId="{8935639F-8155-40B7-8B53-A3EA86E292BB}" srcOrd="0" destOrd="0" presId="urn:microsoft.com/office/officeart/2005/8/layout/matrix1"/>
    <dgm:cxn modelId="{20001EFF-1563-4A7D-A8F3-006266034CEC}" type="presOf" srcId="{5E9036CA-3BA6-4E86-BC9D-8CFA684C9B91}" destId="{C7E0D44B-A0A7-4ED1-B6AE-EC419479572F}" srcOrd="0" destOrd="0" presId="urn:microsoft.com/office/officeart/2005/8/layout/matrix1"/>
    <dgm:cxn modelId="{0DD92DB4-9345-4768-B8EE-CBF1429E189B}" type="presOf" srcId="{375AADC1-3571-4984-B4EA-9B710E25E1BA}" destId="{6A736322-3778-40E4-BFB0-2D3E86129CF3}" srcOrd="1" destOrd="0" presId="urn:microsoft.com/office/officeart/2005/8/layout/matrix1"/>
    <dgm:cxn modelId="{1D802153-9F2B-4C77-BFA0-72D660DC978C}" srcId="{D8DCA8EF-B296-4BFD-8822-9794B9CFCFF9}" destId="{375AADC1-3571-4984-B4EA-9B710E25E1BA}" srcOrd="1" destOrd="0" parTransId="{F11A7D59-20B5-4334-84A6-A333AF251582}" sibTransId="{DF88A069-F05F-4B82-99F1-8690F9062D79}"/>
    <dgm:cxn modelId="{DDA20EAE-DA02-4526-BBF0-D8DF53CAD7D3}" srcId="{D8DCA8EF-B296-4BFD-8822-9794B9CFCFF9}" destId="{5E9036CA-3BA6-4E86-BC9D-8CFA684C9B91}" srcOrd="2" destOrd="0" parTransId="{294005B6-438E-4FB9-91B2-7DDAA3E4DCAA}" sibTransId="{A77F052D-BAFE-4E55-BDD2-C259387E8C00}"/>
    <dgm:cxn modelId="{19D5A74B-C75F-47F6-AD15-6D6EBD0FE95F}" type="presOf" srcId="{06B1342C-A35F-470A-BAA0-C8A4F69B5DD1}" destId="{2859F2BC-C293-4A0B-86C6-5CD2CDE5A780}" srcOrd="0" destOrd="0" presId="urn:microsoft.com/office/officeart/2005/8/layout/matrix1"/>
    <dgm:cxn modelId="{8B996D80-9228-43D5-954E-CBD9AD5FD16C}" srcId="{D8DCA8EF-B296-4BFD-8822-9794B9CFCFF9}" destId="{06B1342C-A35F-470A-BAA0-C8A4F69B5DD1}" srcOrd="3" destOrd="0" parTransId="{FEB55AF6-0CE0-4BE8-8EF0-7B4AA275D3F3}" sibTransId="{01527A62-E2BC-4359-8A85-F59881165B78}"/>
    <dgm:cxn modelId="{03CDB97A-7C63-48C9-9089-A1C817AB3378}" type="presOf" srcId="{D8DCA8EF-B296-4BFD-8822-9794B9CFCFF9}" destId="{E8DD5F6F-310F-4F33-9F74-200A57992DAF}" srcOrd="0" destOrd="0" presId="urn:microsoft.com/office/officeart/2005/8/layout/matrix1"/>
    <dgm:cxn modelId="{506190BA-37F9-4C8B-B5F6-152CEACC6DCE}" type="presOf" srcId="{375AADC1-3571-4984-B4EA-9B710E25E1BA}" destId="{B9612B90-F67E-40D0-A8A5-97F43FF271ED}" srcOrd="0" destOrd="0" presId="urn:microsoft.com/office/officeart/2005/8/layout/matrix1"/>
    <dgm:cxn modelId="{BBB63690-B305-4EA7-8BA1-E9BA5ADFD38A}" type="presParOf" srcId="{BFEEFCF3-DB9C-47D7-85C7-B318D75659D0}" destId="{C147D229-6F73-4517-8A62-1511CE662F10}" srcOrd="0" destOrd="0" presId="urn:microsoft.com/office/officeart/2005/8/layout/matrix1"/>
    <dgm:cxn modelId="{65F44F24-83EF-4A5E-A6B8-FFE32945644D}" type="presParOf" srcId="{C147D229-6F73-4517-8A62-1511CE662F10}" destId="{8935639F-8155-40B7-8B53-A3EA86E292BB}" srcOrd="0" destOrd="0" presId="urn:microsoft.com/office/officeart/2005/8/layout/matrix1"/>
    <dgm:cxn modelId="{F65BB720-FFF6-4AE4-AC2E-EBAC52D38494}" type="presParOf" srcId="{C147D229-6F73-4517-8A62-1511CE662F10}" destId="{1861AC9F-83E0-42FC-9C51-CC3D69CD8539}" srcOrd="1" destOrd="0" presId="urn:microsoft.com/office/officeart/2005/8/layout/matrix1"/>
    <dgm:cxn modelId="{42732838-38A2-44BB-A3AE-791AF3867140}" type="presParOf" srcId="{C147D229-6F73-4517-8A62-1511CE662F10}" destId="{B9612B90-F67E-40D0-A8A5-97F43FF271ED}" srcOrd="2" destOrd="0" presId="urn:microsoft.com/office/officeart/2005/8/layout/matrix1"/>
    <dgm:cxn modelId="{909CA0E2-F0F4-40C6-A2D8-7D3130E9A571}" type="presParOf" srcId="{C147D229-6F73-4517-8A62-1511CE662F10}" destId="{6A736322-3778-40E4-BFB0-2D3E86129CF3}" srcOrd="3" destOrd="0" presId="urn:microsoft.com/office/officeart/2005/8/layout/matrix1"/>
    <dgm:cxn modelId="{C13AF1F7-A869-4A98-9A0B-9C7D76F3A3F9}" type="presParOf" srcId="{C147D229-6F73-4517-8A62-1511CE662F10}" destId="{C7E0D44B-A0A7-4ED1-B6AE-EC419479572F}" srcOrd="4" destOrd="0" presId="urn:microsoft.com/office/officeart/2005/8/layout/matrix1"/>
    <dgm:cxn modelId="{2F444046-3132-4F7A-AB1E-820D5161F2D4}" type="presParOf" srcId="{C147D229-6F73-4517-8A62-1511CE662F10}" destId="{B7C6302A-EB8D-4303-8E76-77FA5D2E6FD9}" srcOrd="5" destOrd="0" presId="urn:microsoft.com/office/officeart/2005/8/layout/matrix1"/>
    <dgm:cxn modelId="{D5A80F6E-0372-4931-804A-69203DF1B148}" type="presParOf" srcId="{C147D229-6F73-4517-8A62-1511CE662F10}" destId="{2859F2BC-C293-4A0B-86C6-5CD2CDE5A780}" srcOrd="6" destOrd="0" presId="urn:microsoft.com/office/officeart/2005/8/layout/matrix1"/>
    <dgm:cxn modelId="{FE3BB31E-2215-4604-B1A3-657D1B2D93BC}" type="presParOf" srcId="{C147D229-6F73-4517-8A62-1511CE662F10}" destId="{D7EF6F99-6B6B-4CB4-976F-C582F321CEA3}" srcOrd="7" destOrd="0" presId="urn:microsoft.com/office/officeart/2005/8/layout/matrix1"/>
    <dgm:cxn modelId="{5314C8E9-2876-4071-BC41-CE5E51E7E0F2}" type="presParOf" srcId="{BFEEFCF3-DB9C-47D7-85C7-B318D75659D0}" destId="{E8DD5F6F-310F-4F33-9F74-200A57992DA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35639F-8155-40B7-8B53-A3EA86E292BB}">
      <dsp:nvSpPr>
        <dsp:cNvPr id="0" name=""/>
        <dsp:cNvSpPr/>
      </dsp:nvSpPr>
      <dsp:spPr>
        <a:xfrm rot="16200000">
          <a:off x="195262" y="-195262"/>
          <a:ext cx="2833687" cy="3224212"/>
        </a:xfrm>
        <a:prstGeom prst="round1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27584" tIns="227584" rIns="227584" bIns="227584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MARKETING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MANUEL MARTINEZ CABALLERO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GABRIEL LUCAS ORTIZ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MARIO MARTINEZ ABELLAN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SERGIO PENALVA LUCAS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FRANCISCO GONZALEZ MARTINEZ</a:t>
          </a:r>
        </a:p>
      </dsp:txBody>
      <dsp:txXfrm rot="5400000">
        <a:off x="0" y="0"/>
        <a:ext cx="3224212" cy="2125265"/>
      </dsp:txXfrm>
    </dsp:sp>
    <dsp:sp modelId="{B9612B90-F67E-40D0-A8A5-97F43FF271ED}">
      <dsp:nvSpPr>
        <dsp:cNvPr id="0" name=""/>
        <dsp:cNvSpPr/>
      </dsp:nvSpPr>
      <dsp:spPr>
        <a:xfrm>
          <a:off x="3224212" y="0"/>
          <a:ext cx="3224212" cy="2833687"/>
        </a:xfrm>
        <a:prstGeom prst="round1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27584" tIns="227584" rIns="227584" bIns="227584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200" b="1" kern="1200" cap="none" spc="50">
            <a:ln w="13500">
              <a:solidFill>
                <a:schemeClr val="accent1">
                  <a:shade val="2500"/>
                  <a:alpha val="6500"/>
                </a:schemeClr>
              </a:solidFill>
              <a:prstDash val="solid"/>
            </a:ln>
            <a:solidFill>
              <a:schemeClr val="accent1">
                <a:tint val="3000"/>
                <a:alpha val="95000"/>
              </a:schemeClr>
            </a:solidFill>
            <a:effectLst>
              <a:innerShdw blurRad="50900" dist="38500" dir="13500000">
                <a:srgbClr val="000000">
                  <a:alpha val="60000"/>
                </a:srgbClr>
              </a:innerShdw>
            </a:effectLst>
          </a:endParaRP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INFORMATICA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SERGIO VILLALBA ORTIZ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AARON SANTOS RUIZ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ELEAZAR RUIZ MILANES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ANTHONY IBAÑEZ MOROCHO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EMELIS CASTRO CARDENAS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b="1" kern="1200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b="1" kern="1200" cap="none" spc="50">
            <a:ln w="11430"/>
            <a:gradFill>
              <a:gsLst>
                <a:gs pos="25000">
                  <a:schemeClr val="accent2">
                    <a:satMod val="155000"/>
                  </a:schemeClr>
                </a:gs>
                <a:gs pos="100000">
                  <a:schemeClr val="accent2">
                    <a:shade val="45000"/>
                    <a:satMod val="165000"/>
                  </a:schemeClr>
                </a:gs>
              </a:gsLst>
              <a:lin ang="5400000"/>
            </a:gradFill>
            <a:effectLst>
              <a:outerShdw blurRad="76200" dist="50800" dir="5400000" algn="tl" rotWithShape="0">
                <a:srgbClr val="000000">
                  <a:alpha val="65000"/>
                </a:srgbClr>
              </a:outerShdw>
            </a:effectLst>
          </a:endParaRPr>
        </a:p>
      </dsp:txBody>
      <dsp:txXfrm>
        <a:off x="3224212" y="0"/>
        <a:ext cx="3224212" cy="2125265"/>
      </dsp:txXfrm>
    </dsp:sp>
    <dsp:sp modelId="{C7E0D44B-A0A7-4ED1-B6AE-EC419479572F}">
      <dsp:nvSpPr>
        <dsp:cNvPr id="0" name=""/>
        <dsp:cNvSpPr/>
      </dsp:nvSpPr>
      <dsp:spPr>
        <a:xfrm rot="10800000">
          <a:off x="0" y="2833687"/>
          <a:ext cx="3224212" cy="2833687"/>
        </a:xfrm>
        <a:prstGeom prst="round1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99136" tIns="199136" rIns="199136" bIns="199136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800" kern="1200"/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800" kern="1200"/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8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ADMINISTRACION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GUADALUPE URREA TASTACA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NEREA ESPAÑA GARCIA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JOSE ANTONIO HERRERA SALINAS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RUBEN MARTINEZ LOPEZ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MARCOS GIMENEZ SANCHEZ</a:t>
          </a:r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800" kern="1200"/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800" kern="1200"/>
        </a:p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800" kern="1200"/>
        </a:p>
      </dsp:txBody>
      <dsp:txXfrm rot="10800000">
        <a:off x="0" y="3542109"/>
        <a:ext cx="3224212" cy="2125265"/>
      </dsp:txXfrm>
    </dsp:sp>
    <dsp:sp modelId="{2859F2BC-C293-4A0B-86C6-5CD2CDE5A780}">
      <dsp:nvSpPr>
        <dsp:cNvPr id="0" name=""/>
        <dsp:cNvSpPr/>
      </dsp:nvSpPr>
      <dsp:spPr>
        <a:xfrm rot="5400000">
          <a:off x="3419475" y="2638425"/>
          <a:ext cx="2833687" cy="3224212"/>
        </a:xfrm>
        <a:prstGeom prst="round1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227584" tIns="227584" rIns="227584" bIns="227584" numCol="1" spcCol="1270" anchor="ctr" anchorCtr="0">
          <a:noAutofit/>
          <a:scene3d>
            <a:camera prst="orthographicFront"/>
            <a:lightRig rig="soft" dir="tl">
              <a:rot lat="0" lon="0" rev="0"/>
            </a:lightRig>
          </a:scene3d>
          <a:sp3d contourW="25400" prstMaterial="matte">
            <a:bevelT w="25400" h="55880" prst="artDeco"/>
            <a:contourClr>
              <a:schemeClr val="accent2">
                <a:tint val="20000"/>
              </a:schemeClr>
            </a:contourClr>
          </a:sp3d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200" kern="1200"/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2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COMERCIAL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JOSE MANUEL PEREZ YELO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MARIA FUENSANTA MARTINEZ MARIN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MARIA MOLINA MARTINEZ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LINDA TAYLOR BUITRAGO  ANMEMB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 cap="none" spc="50">
              <a:ln w="11430"/>
              <a:gradFill>
                <a:gsLst>
                  <a:gs pos="25000">
                    <a:schemeClr val="accent2">
                      <a:satMod val="155000"/>
                    </a:schemeClr>
                  </a:gs>
                  <a:gs pos="100000">
                    <a:schemeClr val="accent2">
                      <a:shade val="45000"/>
                      <a:satMod val="165000"/>
                    </a:schemeClr>
                  </a:gs>
                </a:gsLst>
                <a:lin ang="5400000"/>
              </a:gradFill>
              <a:effectLst>
                <a:outerShdw blurRad="76200" dist="50800" dir="5400000" algn="tl" rotWithShape="0">
                  <a:srgbClr val="000000">
                    <a:alpha val="65000"/>
                  </a:srgbClr>
                </a:outerShdw>
              </a:effectLst>
            </a:rPr>
            <a:t>INES TURPIN RUIZ</a:t>
          </a:r>
          <a:endParaRPr lang="es-ES" sz="1400" kern="1200"/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100" kern="1200"/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3100" kern="1200"/>
        </a:p>
      </dsp:txBody>
      <dsp:txXfrm rot="-5400000">
        <a:off x="3224212" y="3542108"/>
        <a:ext cx="3224212" cy="2125265"/>
      </dsp:txXfrm>
    </dsp:sp>
    <dsp:sp modelId="{E8DD5F6F-310F-4F33-9F74-200A57992DAF}">
      <dsp:nvSpPr>
        <dsp:cNvPr id="0" name=""/>
        <dsp:cNvSpPr/>
      </dsp:nvSpPr>
      <dsp:spPr>
        <a:xfrm>
          <a:off x="2276477" y="2428873"/>
          <a:ext cx="1876433" cy="809627"/>
        </a:xfrm>
        <a:prstGeom prst="roundRect">
          <a:avLst/>
        </a:prstGeom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3300" b="1" kern="1200" cap="none" spc="0">
              <a:ln w="900" cmpd="sng">
                <a:solidFill>
                  <a:schemeClr val="accent1">
                    <a:satMod val="190000"/>
                    <a:alpha val="55000"/>
                  </a:schemeClr>
                </a:solidFill>
                <a:prstDash val="solid"/>
              </a:ln>
              <a:solidFill>
                <a:schemeClr val="accent1">
                  <a:satMod val="200000"/>
                  <a:tint val="3000"/>
                </a:schemeClr>
              </a:solidFill>
              <a:effectLst>
                <a:innerShdw blurRad="101600" dist="76200" dir="5400000">
                  <a:schemeClr val="accent1">
                    <a:satMod val="190000"/>
                    <a:tint val="100000"/>
                    <a:alpha val="74000"/>
                  </a:schemeClr>
                </a:innerShdw>
              </a:effectLst>
            </a:rPr>
            <a:t>ALL WIN</a:t>
          </a:r>
        </a:p>
      </dsp:txBody>
      <dsp:txXfrm>
        <a:off x="2316000" y="2468396"/>
        <a:ext cx="1797387" cy="730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RPOFESOR</cp:lastModifiedBy>
  <cp:revision>3</cp:revision>
  <dcterms:created xsi:type="dcterms:W3CDTF">2015-12-14T07:52:00Z</dcterms:created>
  <dcterms:modified xsi:type="dcterms:W3CDTF">2015-12-21T10:11:00Z</dcterms:modified>
</cp:coreProperties>
</file>