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EA" w:rsidRPr="007534E6" w:rsidRDefault="00277BF8">
      <w:pPr>
        <w:rPr>
          <w:color w:val="548DD4" w:themeColor="text2" w:themeTint="99"/>
          <w:sz w:val="48"/>
          <w:szCs w:val="48"/>
        </w:rPr>
      </w:pPr>
      <w:r>
        <w:rPr>
          <w:noProof/>
        </w:rPr>
        <w:drawing>
          <wp:anchor distT="0" distB="0" distL="114300" distR="114300" simplePos="0" relativeHeight="251658240" behindDoc="1" locked="0" layoutInCell="1" allowOverlap="1" wp14:anchorId="4E7494C1" wp14:editId="697B8CDF">
            <wp:simplePos x="0" y="0"/>
            <wp:positionH relativeFrom="column">
              <wp:posOffset>4043680</wp:posOffset>
            </wp:positionH>
            <wp:positionV relativeFrom="paragraph">
              <wp:posOffset>-61595</wp:posOffset>
            </wp:positionV>
            <wp:extent cx="1685925" cy="1382395"/>
            <wp:effectExtent l="0" t="0" r="0" b="0"/>
            <wp:wrapTight wrapText="bothSides">
              <wp:wrapPolygon edited="0">
                <wp:start x="0" y="0"/>
                <wp:lineTo x="0" y="21431"/>
                <wp:lineTo x="21478" y="21431"/>
                <wp:lineTo x="21478" y="0"/>
                <wp:lineTo x="0" y="0"/>
              </wp:wrapPolygon>
            </wp:wrapTight>
            <wp:docPr id="2" name="Imagen 2" descr="http://www.valnaloneduca.com/eje/datos_coop/2054/_456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naloneduca.com/eje/datos_coop/2054/_4561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E6F">
        <w:t xml:space="preserve"> </w:t>
      </w:r>
      <w:r w:rsidR="007534E6">
        <w:rPr>
          <w:color w:val="548DD4" w:themeColor="text2" w:themeTint="99"/>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0.75pt;height:30pt" fillcolor="#b2b2b2" strokecolor="#33c" strokeweight="1pt">
            <v:fill r:id="rId10" o:title="" opacity=".5"/>
            <v:stroke r:id="rId10" o:title=""/>
            <v:shadow on="t" color="#99f" offset="3pt"/>
            <v:textpath style="font-family:&quot;Arial Black&quot;;v-text-kern:t" trim="t" fitpath="t" string="ESTATUTOS DE BESTPRICE S.COOP"/>
          </v:shape>
        </w:pict>
      </w:r>
    </w:p>
    <w:p w:rsidR="000E4E6F" w:rsidRDefault="000E4E6F">
      <w:pPr>
        <w:rPr>
          <w:sz w:val="48"/>
          <w:szCs w:val="48"/>
        </w:rPr>
      </w:pPr>
    </w:p>
    <w:p w:rsidR="000E4E6F" w:rsidRDefault="000E4E6F">
      <w:pPr>
        <w:rPr>
          <w:sz w:val="48"/>
          <w:szCs w:val="48"/>
        </w:rPr>
      </w:pPr>
    </w:p>
    <w:p w:rsidR="000E4E6F" w:rsidRDefault="000E4E6F">
      <w:pPr>
        <w:rPr>
          <w:sz w:val="36"/>
          <w:szCs w:val="36"/>
        </w:rPr>
      </w:pPr>
      <w:r>
        <w:rPr>
          <w:sz w:val="36"/>
          <w:szCs w:val="36"/>
        </w:rPr>
        <w:t xml:space="preserve">Capitulo 1: </w:t>
      </w:r>
      <w:r w:rsidR="00D21383">
        <w:rPr>
          <w:sz w:val="36"/>
          <w:szCs w:val="36"/>
        </w:rPr>
        <w:t>DENOMINACION,</w:t>
      </w:r>
      <w:r>
        <w:rPr>
          <w:sz w:val="36"/>
          <w:szCs w:val="36"/>
        </w:rPr>
        <w:t xml:space="preserve"> OBJETO </w:t>
      </w:r>
      <w:r w:rsidR="00D21383">
        <w:rPr>
          <w:sz w:val="36"/>
          <w:szCs w:val="36"/>
        </w:rPr>
        <w:t>SOCIAL,</w:t>
      </w:r>
      <w:r>
        <w:rPr>
          <w:sz w:val="36"/>
          <w:szCs w:val="36"/>
        </w:rPr>
        <w:t xml:space="preserve"> DOMICILIO </w:t>
      </w:r>
      <w:r w:rsidR="00D21383">
        <w:rPr>
          <w:sz w:val="36"/>
          <w:szCs w:val="36"/>
        </w:rPr>
        <w:t>SOCIAL,</w:t>
      </w:r>
      <w:r>
        <w:rPr>
          <w:sz w:val="36"/>
          <w:szCs w:val="36"/>
        </w:rPr>
        <w:t xml:space="preserve"> AMBITO Y DURACION.</w:t>
      </w:r>
    </w:p>
    <w:p w:rsidR="000E4E6F" w:rsidRPr="007534E6" w:rsidRDefault="00D21383">
      <w:pPr>
        <w:rPr>
          <w:b/>
          <w:sz w:val="28"/>
          <w:szCs w:val="24"/>
        </w:rPr>
      </w:pPr>
      <w:r w:rsidRPr="007534E6">
        <w:rPr>
          <w:b/>
          <w:sz w:val="24"/>
          <w:szCs w:val="24"/>
        </w:rPr>
        <w:t>Artículo</w:t>
      </w:r>
      <w:r w:rsidR="000E4E6F" w:rsidRPr="007534E6">
        <w:rPr>
          <w:b/>
          <w:sz w:val="24"/>
          <w:szCs w:val="24"/>
        </w:rPr>
        <w:t xml:space="preserve"> 1: </w:t>
      </w:r>
      <w:r w:rsidRPr="007534E6">
        <w:rPr>
          <w:b/>
          <w:sz w:val="28"/>
          <w:szCs w:val="24"/>
        </w:rPr>
        <w:t>Denominación</w:t>
      </w:r>
      <w:r w:rsidR="000E4E6F" w:rsidRPr="007534E6">
        <w:rPr>
          <w:b/>
          <w:sz w:val="28"/>
          <w:szCs w:val="24"/>
        </w:rPr>
        <w:t xml:space="preserve"> y </w:t>
      </w:r>
      <w:r w:rsidRPr="007534E6">
        <w:rPr>
          <w:b/>
          <w:sz w:val="28"/>
          <w:szCs w:val="24"/>
        </w:rPr>
        <w:t>régimen</w:t>
      </w:r>
      <w:r w:rsidR="000E4E6F" w:rsidRPr="007534E6">
        <w:rPr>
          <w:b/>
          <w:sz w:val="28"/>
          <w:szCs w:val="24"/>
        </w:rPr>
        <w:t xml:space="preserve"> legal.</w:t>
      </w:r>
    </w:p>
    <w:p w:rsidR="000E4E6F" w:rsidRDefault="000E4E6F" w:rsidP="007534E6">
      <w:pPr>
        <w:jc w:val="both"/>
        <w:rPr>
          <w:sz w:val="24"/>
          <w:szCs w:val="24"/>
        </w:rPr>
      </w:pPr>
      <w:r>
        <w:rPr>
          <w:sz w:val="24"/>
          <w:szCs w:val="24"/>
        </w:rPr>
        <w:t xml:space="preserve">Con la </w:t>
      </w:r>
      <w:r w:rsidR="00D21383">
        <w:rPr>
          <w:sz w:val="24"/>
          <w:szCs w:val="24"/>
        </w:rPr>
        <w:t>denominación</w:t>
      </w:r>
      <w:r>
        <w:rPr>
          <w:sz w:val="24"/>
          <w:szCs w:val="24"/>
        </w:rPr>
        <w:t xml:space="preserve"> de BESTPRICE </w:t>
      </w:r>
      <w:r w:rsidR="00D21383">
        <w:rPr>
          <w:sz w:val="24"/>
          <w:szCs w:val="24"/>
        </w:rPr>
        <w:t>S.COOP,</w:t>
      </w:r>
      <w:r>
        <w:rPr>
          <w:sz w:val="24"/>
          <w:szCs w:val="24"/>
        </w:rPr>
        <w:t xml:space="preserve"> se constituye en una Sociedad Cooperativa de Trabajo Asociado. Esta cooperativa no </w:t>
      </w:r>
      <w:r w:rsidR="00D21383">
        <w:rPr>
          <w:sz w:val="24"/>
          <w:szCs w:val="24"/>
        </w:rPr>
        <w:t>está</w:t>
      </w:r>
      <w:r>
        <w:rPr>
          <w:sz w:val="24"/>
          <w:szCs w:val="24"/>
        </w:rPr>
        <w:t xml:space="preserve"> legalmente </w:t>
      </w:r>
      <w:r w:rsidR="00D21383">
        <w:rPr>
          <w:sz w:val="24"/>
          <w:szCs w:val="24"/>
        </w:rPr>
        <w:t>constituida. Sin</w:t>
      </w:r>
      <w:r>
        <w:rPr>
          <w:sz w:val="24"/>
          <w:szCs w:val="24"/>
        </w:rPr>
        <w:t xml:space="preserve"> embargo quedara registrada en el REGISTRO CENTRAL DE COOPERATIVAS EJE, y </w:t>
      </w:r>
      <w:r w:rsidR="00D21383">
        <w:rPr>
          <w:sz w:val="24"/>
          <w:szCs w:val="24"/>
        </w:rPr>
        <w:t>será</w:t>
      </w:r>
      <w:r>
        <w:rPr>
          <w:sz w:val="24"/>
          <w:szCs w:val="24"/>
        </w:rPr>
        <w:t xml:space="preserve"> administrada según las reglas de funcionamiento de una cooper</w:t>
      </w:r>
      <w:r w:rsidR="001B40DE">
        <w:rPr>
          <w:sz w:val="24"/>
          <w:szCs w:val="24"/>
        </w:rPr>
        <w:t>ativa real.</w:t>
      </w:r>
      <w:bookmarkStart w:id="0" w:name="_GoBack"/>
      <w:bookmarkEnd w:id="0"/>
    </w:p>
    <w:p w:rsidR="000E4E6F" w:rsidRDefault="000E4E6F" w:rsidP="007534E6">
      <w:pPr>
        <w:jc w:val="both"/>
        <w:rPr>
          <w:sz w:val="24"/>
          <w:szCs w:val="24"/>
        </w:rPr>
      </w:pPr>
      <w:r>
        <w:rPr>
          <w:sz w:val="24"/>
          <w:szCs w:val="24"/>
        </w:rPr>
        <w:t xml:space="preserve">1º </w:t>
      </w:r>
      <w:r w:rsidR="00D21383">
        <w:rPr>
          <w:sz w:val="24"/>
          <w:szCs w:val="24"/>
        </w:rPr>
        <w:t>Promoverá</w:t>
      </w:r>
      <w:r>
        <w:rPr>
          <w:sz w:val="24"/>
          <w:szCs w:val="24"/>
        </w:rPr>
        <w:t xml:space="preserve"> la </w:t>
      </w:r>
      <w:r w:rsidR="00D21383">
        <w:rPr>
          <w:sz w:val="24"/>
          <w:szCs w:val="24"/>
        </w:rPr>
        <w:t>participación</w:t>
      </w:r>
      <w:r>
        <w:rPr>
          <w:sz w:val="24"/>
          <w:szCs w:val="24"/>
        </w:rPr>
        <w:t xml:space="preserve"> de los socios trabajadores.</w:t>
      </w:r>
    </w:p>
    <w:p w:rsidR="000E4E6F" w:rsidRDefault="000E4E6F" w:rsidP="007534E6">
      <w:pPr>
        <w:jc w:val="both"/>
        <w:rPr>
          <w:sz w:val="24"/>
          <w:szCs w:val="24"/>
        </w:rPr>
      </w:pPr>
      <w:r>
        <w:rPr>
          <w:sz w:val="24"/>
          <w:szCs w:val="24"/>
        </w:rPr>
        <w:t>2º Sera administrada por ellos.</w:t>
      </w:r>
    </w:p>
    <w:p w:rsidR="000E4E6F" w:rsidRDefault="000E4E6F" w:rsidP="007534E6">
      <w:pPr>
        <w:jc w:val="both"/>
        <w:rPr>
          <w:sz w:val="24"/>
          <w:szCs w:val="24"/>
        </w:rPr>
      </w:pPr>
      <w:r>
        <w:rPr>
          <w:sz w:val="24"/>
          <w:szCs w:val="24"/>
        </w:rPr>
        <w:t xml:space="preserve">3º </w:t>
      </w:r>
      <w:r w:rsidR="00D21383">
        <w:rPr>
          <w:sz w:val="24"/>
          <w:szCs w:val="24"/>
        </w:rPr>
        <w:t>Pertenecerá</w:t>
      </w:r>
      <w:r>
        <w:rPr>
          <w:sz w:val="24"/>
          <w:szCs w:val="24"/>
        </w:rPr>
        <w:t xml:space="preserve"> a los socios trabajadores.</w:t>
      </w:r>
    </w:p>
    <w:p w:rsidR="000E4E6F" w:rsidRDefault="000E4E6F" w:rsidP="007534E6">
      <w:pPr>
        <w:jc w:val="both"/>
        <w:rPr>
          <w:sz w:val="24"/>
          <w:szCs w:val="24"/>
        </w:rPr>
      </w:pPr>
      <w:r>
        <w:rPr>
          <w:sz w:val="24"/>
          <w:szCs w:val="24"/>
        </w:rPr>
        <w:t xml:space="preserve">4º </w:t>
      </w:r>
      <w:r w:rsidR="00D21383">
        <w:rPr>
          <w:sz w:val="24"/>
          <w:szCs w:val="24"/>
        </w:rPr>
        <w:t>Contribuirá</w:t>
      </w:r>
      <w:r>
        <w:rPr>
          <w:sz w:val="24"/>
          <w:szCs w:val="24"/>
        </w:rPr>
        <w:t xml:space="preserve"> a la </w:t>
      </w:r>
      <w:r w:rsidR="00D21383">
        <w:rPr>
          <w:sz w:val="24"/>
          <w:szCs w:val="24"/>
        </w:rPr>
        <w:t>formación</w:t>
      </w:r>
      <w:r>
        <w:rPr>
          <w:sz w:val="24"/>
          <w:szCs w:val="24"/>
        </w:rPr>
        <w:t xml:space="preserve"> de los mismos.</w:t>
      </w:r>
    </w:p>
    <w:p w:rsidR="000E4E6F" w:rsidRDefault="000E4E6F" w:rsidP="007534E6">
      <w:pPr>
        <w:jc w:val="both"/>
        <w:rPr>
          <w:sz w:val="24"/>
          <w:szCs w:val="24"/>
        </w:rPr>
      </w:pPr>
    </w:p>
    <w:p w:rsidR="000E4E6F" w:rsidRPr="007534E6" w:rsidRDefault="00D21383">
      <w:pPr>
        <w:rPr>
          <w:b/>
          <w:sz w:val="28"/>
          <w:szCs w:val="24"/>
        </w:rPr>
      </w:pPr>
      <w:r w:rsidRPr="007534E6">
        <w:rPr>
          <w:b/>
          <w:sz w:val="24"/>
          <w:szCs w:val="24"/>
        </w:rPr>
        <w:t>Artículo</w:t>
      </w:r>
      <w:r w:rsidR="000E4E6F" w:rsidRPr="007534E6">
        <w:rPr>
          <w:b/>
          <w:sz w:val="24"/>
          <w:szCs w:val="24"/>
        </w:rPr>
        <w:t xml:space="preserve"> 2: </w:t>
      </w:r>
      <w:r w:rsidR="000E4E6F" w:rsidRPr="007534E6">
        <w:rPr>
          <w:b/>
          <w:sz w:val="28"/>
          <w:szCs w:val="24"/>
        </w:rPr>
        <w:t xml:space="preserve">Objeto social y actividad </w:t>
      </w:r>
      <w:r w:rsidRPr="007534E6">
        <w:rPr>
          <w:b/>
          <w:sz w:val="28"/>
          <w:szCs w:val="24"/>
        </w:rPr>
        <w:t>económica</w:t>
      </w:r>
      <w:r w:rsidR="000E4E6F" w:rsidRPr="007534E6">
        <w:rPr>
          <w:b/>
          <w:sz w:val="28"/>
          <w:szCs w:val="24"/>
        </w:rPr>
        <w:t>.</w:t>
      </w:r>
    </w:p>
    <w:p w:rsidR="000E4E6F" w:rsidRDefault="000E4E6F" w:rsidP="007534E6">
      <w:pPr>
        <w:jc w:val="both"/>
        <w:rPr>
          <w:sz w:val="24"/>
          <w:szCs w:val="24"/>
        </w:rPr>
      </w:pPr>
      <w:r>
        <w:rPr>
          <w:sz w:val="24"/>
          <w:szCs w:val="24"/>
        </w:rPr>
        <w:t xml:space="preserve">Nuestro objeto social es la </w:t>
      </w:r>
      <w:r w:rsidR="00D21383">
        <w:rPr>
          <w:sz w:val="24"/>
          <w:szCs w:val="24"/>
        </w:rPr>
        <w:t>comercialización</w:t>
      </w:r>
      <w:r>
        <w:rPr>
          <w:sz w:val="24"/>
          <w:szCs w:val="24"/>
        </w:rPr>
        <w:t xml:space="preserve"> de productos </w:t>
      </w:r>
      <w:r w:rsidR="00D21383">
        <w:rPr>
          <w:sz w:val="24"/>
          <w:szCs w:val="24"/>
        </w:rPr>
        <w:t>típicos</w:t>
      </w:r>
      <w:r>
        <w:rPr>
          <w:sz w:val="24"/>
          <w:szCs w:val="24"/>
        </w:rPr>
        <w:t xml:space="preserve"> de nuestra </w:t>
      </w:r>
      <w:r w:rsidR="00D21383">
        <w:rPr>
          <w:sz w:val="24"/>
          <w:szCs w:val="24"/>
        </w:rPr>
        <w:t>región</w:t>
      </w:r>
      <w:r>
        <w:rPr>
          <w:sz w:val="24"/>
          <w:szCs w:val="24"/>
        </w:rPr>
        <w:t xml:space="preserve"> que compraremos a proveedores de la zona, para </w:t>
      </w:r>
      <w:r w:rsidR="00D21383">
        <w:rPr>
          <w:sz w:val="24"/>
          <w:szCs w:val="24"/>
        </w:rPr>
        <w:t>así</w:t>
      </w:r>
      <w:r>
        <w:rPr>
          <w:sz w:val="24"/>
          <w:szCs w:val="24"/>
        </w:rPr>
        <w:t xml:space="preserve"> poder aprender a conocer y poner en </w:t>
      </w:r>
      <w:r w:rsidR="00D21383">
        <w:rPr>
          <w:sz w:val="24"/>
          <w:szCs w:val="24"/>
        </w:rPr>
        <w:t>práctica</w:t>
      </w:r>
      <w:r>
        <w:rPr>
          <w:sz w:val="24"/>
          <w:szCs w:val="24"/>
        </w:rPr>
        <w:t xml:space="preserve"> los valores de la </w:t>
      </w:r>
      <w:r w:rsidR="00D21383">
        <w:rPr>
          <w:sz w:val="24"/>
          <w:szCs w:val="24"/>
        </w:rPr>
        <w:t>cooperación</w:t>
      </w:r>
      <w:r>
        <w:rPr>
          <w:sz w:val="24"/>
          <w:szCs w:val="24"/>
        </w:rPr>
        <w:t>: equidad, democracia, igualdad y solidaridad.</w:t>
      </w:r>
    </w:p>
    <w:p w:rsidR="000E4E6F" w:rsidRDefault="000E4E6F">
      <w:pPr>
        <w:rPr>
          <w:sz w:val="24"/>
          <w:szCs w:val="24"/>
        </w:rPr>
      </w:pPr>
    </w:p>
    <w:p w:rsidR="000E4E6F" w:rsidRPr="007534E6" w:rsidRDefault="00D21383">
      <w:pPr>
        <w:rPr>
          <w:b/>
          <w:sz w:val="28"/>
          <w:szCs w:val="28"/>
        </w:rPr>
      </w:pPr>
      <w:r w:rsidRPr="007534E6">
        <w:rPr>
          <w:b/>
          <w:sz w:val="24"/>
          <w:szCs w:val="24"/>
        </w:rPr>
        <w:t>Artículo</w:t>
      </w:r>
      <w:r w:rsidR="000E4E6F" w:rsidRPr="007534E6">
        <w:rPr>
          <w:b/>
          <w:sz w:val="24"/>
          <w:szCs w:val="24"/>
        </w:rPr>
        <w:t xml:space="preserve"> 3: </w:t>
      </w:r>
      <w:r w:rsidRPr="007534E6">
        <w:rPr>
          <w:b/>
          <w:sz w:val="28"/>
          <w:szCs w:val="28"/>
        </w:rPr>
        <w:t>Domicilio</w:t>
      </w:r>
      <w:r w:rsidR="000E4E6F" w:rsidRPr="007534E6">
        <w:rPr>
          <w:b/>
          <w:sz w:val="28"/>
          <w:szCs w:val="28"/>
        </w:rPr>
        <w:t xml:space="preserve"> social.</w:t>
      </w:r>
    </w:p>
    <w:p w:rsidR="000E4E6F" w:rsidRDefault="000E4E6F">
      <w:pPr>
        <w:rPr>
          <w:sz w:val="28"/>
          <w:szCs w:val="28"/>
        </w:rPr>
      </w:pPr>
      <w:r>
        <w:rPr>
          <w:sz w:val="28"/>
          <w:szCs w:val="28"/>
        </w:rPr>
        <w:t xml:space="preserve">Calle: Vereda de Morcillo </w:t>
      </w:r>
    </w:p>
    <w:p w:rsidR="000E4E6F" w:rsidRDefault="00D21383">
      <w:pPr>
        <w:rPr>
          <w:sz w:val="28"/>
          <w:szCs w:val="28"/>
        </w:rPr>
      </w:pPr>
      <w:r>
        <w:rPr>
          <w:sz w:val="28"/>
          <w:szCs w:val="28"/>
        </w:rPr>
        <w:t>Código</w:t>
      </w:r>
      <w:r w:rsidR="000E4E6F">
        <w:rPr>
          <w:sz w:val="28"/>
          <w:szCs w:val="28"/>
        </w:rPr>
        <w:t xml:space="preserve"> postal: 30530</w:t>
      </w:r>
    </w:p>
    <w:p w:rsidR="000E4E6F" w:rsidRDefault="000E4E6F">
      <w:pPr>
        <w:rPr>
          <w:sz w:val="28"/>
          <w:szCs w:val="28"/>
        </w:rPr>
      </w:pPr>
      <w:r>
        <w:rPr>
          <w:sz w:val="28"/>
          <w:szCs w:val="28"/>
        </w:rPr>
        <w:t>Cieza/Murcia.</w:t>
      </w:r>
    </w:p>
    <w:p w:rsidR="000E4E6F" w:rsidRDefault="000E4E6F">
      <w:pPr>
        <w:rPr>
          <w:sz w:val="28"/>
          <w:szCs w:val="28"/>
        </w:rPr>
      </w:pPr>
    </w:p>
    <w:p w:rsidR="000E4E6F" w:rsidRPr="007534E6" w:rsidRDefault="00D21383">
      <w:pPr>
        <w:rPr>
          <w:b/>
          <w:sz w:val="28"/>
          <w:szCs w:val="28"/>
        </w:rPr>
      </w:pPr>
      <w:r w:rsidRPr="007534E6">
        <w:rPr>
          <w:b/>
          <w:sz w:val="24"/>
          <w:szCs w:val="24"/>
        </w:rPr>
        <w:lastRenderedPageBreak/>
        <w:t>Artículo</w:t>
      </w:r>
      <w:r w:rsidR="000E4E6F" w:rsidRPr="007534E6">
        <w:rPr>
          <w:b/>
          <w:sz w:val="24"/>
          <w:szCs w:val="24"/>
        </w:rPr>
        <w:t xml:space="preserve"> </w:t>
      </w:r>
      <w:r w:rsidRPr="007534E6">
        <w:rPr>
          <w:b/>
          <w:sz w:val="24"/>
          <w:szCs w:val="24"/>
        </w:rPr>
        <w:t>4:</w:t>
      </w:r>
      <w:r w:rsidR="000E4E6F" w:rsidRPr="007534E6">
        <w:rPr>
          <w:b/>
          <w:sz w:val="28"/>
          <w:szCs w:val="28"/>
        </w:rPr>
        <w:t xml:space="preserve"> </w:t>
      </w:r>
      <w:r w:rsidRPr="007534E6">
        <w:rPr>
          <w:b/>
          <w:sz w:val="28"/>
          <w:szCs w:val="28"/>
        </w:rPr>
        <w:t>Ámbito</w:t>
      </w:r>
      <w:r w:rsidR="000E4E6F" w:rsidRPr="007534E6">
        <w:rPr>
          <w:b/>
          <w:sz w:val="28"/>
          <w:szCs w:val="28"/>
        </w:rPr>
        <w:t xml:space="preserve"> territorial </w:t>
      </w:r>
    </w:p>
    <w:p w:rsidR="000E4E6F" w:rsidRDefault="000E4E6F" w:rsidP="007534E6">
      <w:pPr>
        <w:jc w:val="both"/>
        <w:rPr>
          <w:sz w:val="24"/>
          <w:szCs w:val="24"/>
        </w:rPr>
      </w:pPr>
      <w:r>
        <w:rPr>
          <w:sz w:val="24"/>
          <w:szCs w:val="24"/>
        </w:rPr>
        <w:t xml:space="preserve">El </w:t>
      </w:r>
      <w:r w:rsidR="00D21383">
        <w:rPr>
          <w:sz w:val="24"/>
          <w:szCs w:val="24"/>
        </w:rPr>
        <w:t>ámbito</w:t>
      </w:r>
      <w:r>
        <w:rPr>
          <w:sz w:val="24"/>
          <w:szCs w:val="24"/>
        </w:rPr>
        <w:t xml:space="preserve"> territorial dentro del cual han de estar situados los centros de trabajo en los que los socios prestan habitualmente su trabajo </w:t>
      </w:r>
      <w:r w:rsidR="00D21383">
        <w:rPr>
          <w:sz w:val="24"/>
          <w:szCs w:val="24"/>
        </w:rPr>
        <w:t>corporativizado</w:t>
      </w:r>
      <w:r>
        <w:rPr>
          <w:sz w:val="24"/>
          <w:szCs w:val="24"/>
        </w:rPr>
        <w:t xml:space="preserve">, es el correspondiente a Cieza y pueblos cercanos </w:t>
      </w:r>
      <w:proofErr w:type="gramStart"/>
      <w:r>
        <w:rPr>
          <w:sz w:val="24"/>
          <w:szCs w:val="24"/>
        </w:rPr>
        <w:t>(</w:t>
      </w:r>
      <w:r w:rsidR="00D21383">
        <w:rPr>
          <w:sz w:val="24"/>
          <w:szCs w:val="24"/>
        </w:rPr>
        <w:t xml:space="preserve"> </w:t>
      </w:r>
      <w:proofErr w:type="spellStart"/>
      <w:r w:rsidR="00D21383">
        <w:rPr>
          <w:sz w:val="24"/>
          <w:szCs w:val="24"/>
        </w:rPr>
        <w:t>Abarán</w:t>
      </w:r>
      <w:proofErr w:type="spellEnd"/>
      <w:proofErr w:type="gramEnd"/>
      <w:r w:rsidR="00D21383">
        <w:rPr>
          <w:sz w:val="24"/>
          <w:szCs w:val="24"/>
        </w:rPr>
        <w:t xml:space="preserve"> ,</w:t>
      </w:r>
      <w:r>
        <w:rPr>
          <w:sz w:val="24"/>
          <w:szCs w:val="24"/>
        </w:rPr>
        <w:t xml:space="preserve"> </w:t>
      </w:r>
      <w:r w:rsidR="00D21383">
        <w:rPr>
          <w:sz w:val="24"/>
          <w:szCs w:val="24"/>
        </w:rPr>
        <w:t>Blanca,</w:t>
      </w:r>
      <w:r>
        <w:rPr>
          <w:sz w:val="24"/>
          <w:szCs w:val="24"/>
        </w:rPr>
        <w:t xml:space="preserve"> Molina del Segura y </w:t>
      </w:r>
      <w:proofErr w:type="spellStart"/>
      <w:r w:rsidR="00D21383">
        <w:rPr>
          <w:sz w:val="24"/>
          <w:szCs w:val="24"/>
        </w:rPr>
        <w:t>Archena</w:t>
      </w:r>
      <w:proofErr w:type="spellEnd"/>
      <w:r>
        <w:rPr>
          <w:sz w:val="24"/>
          <w:szCs w:val="24"/>
        </w:rPr>
        <w:t xml:space="preserve"> ). </w:t>
      </w:r>
    </w:p>
    <w:p w:rsidR="000E4E6F" w:rsidRPr="007534E6" w:rsidRDefault="00D21383">
      <w:pPr>
        <w:rPr>
          <w:b/>
          <w:sz w:val="28"/>
          <w:szCs w:val="28"/>
        </w:rPr>
      </w:pPr>
      <w:r w:rsidRPr="007534E6">
        <w:rPr>
          <w:b/>
          <w:sz w:val="24"/>
          <w:szCs w:val="24"/>
        </w:rPr>
        <w:t>Artículo</w:t>
      </w:r>
      <w:r w:rsidR="000E4E6F" w:rsidRPr="007534E6">
        <w:rPr>
          <w:b/>
          <w:sz w:val="24"/>
          <w:szCs w:val="24"/>
        </w:rPr>
        <w:t xml:space="preserve"> </w:t>
      </w:r>
      <w:r w:rsidRPr="007534E6">
        <w:rPr>
          <w:b/>
          <w:sz w:val="24"/>
          <w:szCs w:val="24"/>
        </w:rPr>
        <w:t>5:</w:t>
      </w:r>
      <w:r w:rsidR="000E4E6F" w:rsidRPr="007534E6">
        <w:rPr>
          <w:b/>
          <w:sz w:val="24"/>
          <w:szCs w:val="24"/>
        </w:rPr>
        <w:t xml:space="preserve"> </w:t>
      </w:r>
      <w:r w:rsidRPr="007534E6">
        <w:rPr>
          <w:b/>
          <w:sz w:val="28"/>
          <w:szCs w:val="28"/>
        </w:rPr>
        <w:t>Duración</w:t>
      </w:r>
      <w:r w:rsidR="000E4E6F" w:rsidRPr="007534E6">
        <w:rPr>
          <w:b/>
          <w:sz w:val="28"/>
          <w:szCs w:val="28"/>
        </w:rPr>
        <w:t xml:space="preserve"> </w:t>
      </w:r>
    </w:p>
    <w:p w:rsidR="000E4E6F" w:rsidRDefault="000E4E6F">
      <w:pPr>
        <w:rPr>
          <w:sz w:val="36"/>
          <w:szCs w:val="36"/>
        </w:rPr>
      </w:pPr>
      <w:r>
        <w:rPr>
          <w:sz w:val="24"/>
          <w:szCs w:val="24"/>
        </w:rPr>
        <w:t xml:space="preserve">La cooperativa </w:t>
      </w:r>
      <w:r w:rsidR="00D21383">
        <w:rPr>
          <w:sz w:val="24"/>
          <w:szCs w:val="24"/>
        </w:rPr>
        <w:t>estará</w:t>
      </w:r>
      <w:r>
        <w:rPr>
          <w:sz w:val="24"/>
          <w:szCs w:val="24"/>
        </w:rPr>
        <w:t xml:space="preserve"> en marcha durante el curso </w:t>
      </w:r>
      <w:r w:rsidR="00D21383">
        <w:rPr>
          <w:sz w:val="24"/>
          <w:szCs w:val="24"/>
        </w:rPr>
        <w:t>escolar.</w:t>
      </w:r>
    </w:p>
    <w:p w:rsidR="000E4E6F" w:rsidRDefault="000E4E6F">
      <w:pPr>
        <w:rPr>
          <w:sz w:val="36"/>
          <w:szCs w:val="36"/>
        </w:rPr>
      </w:pPr>
      <w:r>
        <w:rPr>
          <w:sz w:val="36"/>
          <w:szCs w:val="36"/>
        </w:rPr>
        <w:t xml:space="preserve">Capitulo </w:t>
      </w:r>
      <w:r w:rsidR="00D21383">
        <w:rPr>
          <w:sz w:val="36"/>
          <w:szCs w:val="36"/>
        </w:rPr>
        <w:t>2: DE</w:t>
      </w:r>
      <w:r>
        <w:rPr>
          <w:sz w:val="36"/>
          <w:szCs w:val="36"/>
        </w:rPr>
        <w:t xml:space="preserve"> LOS SOCIOS </w:t>
      </w:r>
    </w:p>
    <w:p w:rsidR="000E4E6F" w:rsidRPr="007534E6" w:rsidRDefault="00D21383">
      <w:pPr>
        <w:rPr>
          <w:b/>
          <w:sz w:val="28"/>
          <w:szCs w:val="28"/>
        </w:rPr>
      </w:pPr>
      <w:r w:rsidRPr="007534E6">
        <w:rPr>
          <w:b/>
          <w:sz w:val="24"/>
          <w:szCs w:val="24"/>
        </w:rPr>
        <w:t>Artículo</w:t>
      </w:r>
      <w:r w:rsidR="000E4E6F" w:rsidRPr="007534E6">
        <w:rPr>
          <w:b/>
          <w:sz w:val="24"/>
          <w:szCs w:val="24"/>
        </w:rPr>
        <w:t xml:space="preserve"> </w:t>
      </w:r>
      <w:r w:rsidRPr="007534E6">
        <w:rPr>
          <w:b/>
          <w:sz w:val="24"/>
          <w:szCs w:val="24"/>
        </w:rPr>
        <w:t>6:</w:t>
      </w:r>
      <w:r w:rsidR="000E4E6F" w:rsidRPr="007534E6">
        <w:rPr>
          <w:b/>
          <w:sz w:val="24"/>
          <w:szCs w:val="24"/>
        </w:rPr>
        <w:t xml:space="preserve"> </w:t>
      </w:r>
      <w:r w:rsidR="000E4E6F" w:rsidRPr="007534E6">
        <w:rPr>
          <w:b/>
          <w:sz w:val="28"/>
          <w:szCs w:val="28"/>
        </w:rPr>
        <w:t xml:space="preserve">Personas que pueden ser </w:t>
      </w:r>
      <w:r w:rsidRPr="007534E6">
        <w:rPr>
          <w:b/>
          <w:sz w:val="28"/>
          <w:szCs w:val="28"/>
        </w:rPr>
        <w:t>socios.</w:t>
      </w:r>
    </w:p>
    <w:p w:rsidR="000E4E6F" w:rsidRDefault="000E4E6F">
      <w:pPr>
        <w:rPr>
          <w:sz w:val="24"/>
          <w:szCs w:val="24"/>
        </w:rPr>
      </w:pPr>
      <w:r>
        <w:rPr>
          <w:sz w:val="24"/>
          <w:szCs w:val="24"/>
        </w:rPr>
        <w:t xml:space="preserve">Cualquier alumno de 3ºC o de 3ºD que han elegido la optativa de </w:t>
      </w:r>
      <w:r w:rsidR="00D21383">
        <w:rPr>
          <w:sz w:val="24"/>
          <w:szCs w:val="24"/>
        </w:rPr>
        <w:t>Iniciación</w:t>
      </w:r>
      <w:r>
        <w:rPr>
          <w:sz w:val="24"/>
          <w:szCs w:val="24"/>
        </w:rPr>
        <w:t xml:space="preserve"> Profesional de Comercio </w:t>
      </w:r>
    </w:p>
    <w:p w:rsidR="007534E6" w:rsidRDefault="00D21383">
      <w:pPr>
        <w:rPr>
          <w:b/>
          <w:sz w:val="28"/>
          <w:szCs w:val="24"/>
        </w:rPr>
      </w:pPr>
      <w:r w:rsidRPr="007534E6">
        <w:rPr>
          <w:b/>
          <w:sz w:val="24"/>
          <w:szCs w:val="24"/>
        </w:rPr>
        <w:t>Artículo</w:t>
      </w:r>
      <w:r w:rsidR="000E4E6F" w:rsidRPr="007534E6">
        <w:rPr>
          <w:b/>
          <w:sz w:val="24"/>
          <w:szCs w:val="24"/>
        </w:rPr>
        <w:t xml:space="preserve"> 7</w:t>
      </w:r>
      <w:r w:rsidRPr="007534E6">
        <w:rPr>
          <w:b/>
          <w:sz w:val="24"/>
          <w:szCs w:val="24"/>
        </w:rPr>
        <w:t>: Adquisición</w:t>
      </w:r>
      <w:r w:rsidR="000E4E6F" w:rsidRPr="007534E6">
        <w:rPr>
          <w:b/>
          <w:sz w:val="28"/>
          <w:szCs w:val="24"/>
        </w:rPr>
        <w:t xml:space="preserve"> de la </w:t>
      </w:r>
      <w:r w:rsidRPr="007534E6">
        <w:rPr>
          <w:b/>
          <w:sz w:val="28"/>
          <w:szCs w:val="24"/>
        </w:rPr>
        <w:t>condición</w:t>
      </w:r>
      <w:r w:rsidR="000E4E6F" w:rsidRPr="007534E6">
        <w:rPr>
          <w:b/>
          <w:sz w:val="28"/>
          <w:szCs w:val="24"/>
        </w:rPr>
        <w:t xml:space="preserve"> de </w:t>
      </w:r>
      <w:r w:rsidRPr="007534E6">
        <w:rPr>
          <w:b/>
          <w:sz w:val="28"/>
          <w:szCs w:val="24"/>
        </w:rPr>
        <w:t>socio.</w:t>
      </w:r>
    </w:p>
    <w:p w:rsidR="000E4E6F" w:rsidRDefault="00D21383" w:rsidP="007534E6">
      <w:pPr>
        <w:jc w:val="both"/>
        <w:rPr>
          <w:sz w:val="24"/>
          <w:szCs w:val="24"/>
        </w:rPr>
      </w:pPr>
      <w:r>
        <w:rPr>
          <w:sz w:val="28"/>
          <w:szCs w:val="24"/>
        </w:rPr>
        <w:t xml:space="preserve"> </w:t>
      </w:r>
      <w:r>
        <w:rPr>
          <w:sz w:val="24"/>
          <w:szCs w:val="24"/>
        </w:rPr>
        <w:t>Adquirirán</w:t>
      </w:r>
      <w:r w:rsidR="000E4E6F">
        <w:rPr>
          <w:sz w:val="24"/>
          <w:szCs w:val="24"/>
        </w:rPr>
        <w:t xml:space="preserve"> la </w:t>
      </w:r>
      <w:r>
        <w:rPr>
          <w:sz w:val="24"/>
          <w:szCs w:val="24"/>
        </w:rPr>
        <w:t>condición</w:t>
      </w:r>
      <w:r w:rsidR="000E4E6F">
        <w:rPr>
          <w:sz w:val="24"/>
          <w:szCs w:val="24"/>
        </w:rPr>
        <w:t xml:space="preserve"> de socio aquellas personas que cumplan los siguientes requisitos:</w:t>
      </w:r>
    </w:p>
    <w:p w:rsidR="000E4E6F" w:rsidRDefault="000E4E6F" w:rsidP="007534E6">
      <w:pPr>
        <w:jc w:val="both"/>
        <w:rPr>
          <w:sz w:val="24"/>
          <w:szCs w:val="24"/>
        </w:rPr>
      </w:pPr>
      <w:r>
        <w:rPr>
          <w:sz w:val="24"/>
          <w:szCs w:val="24"/>
        </w:rPr>
        <w:t xml:space="preserve">* Que aporten los 15 € de desembolso inicial </w:t>
      </w:r>
    </w:p>
    <w:p w:rsidR="000E4E6F" w:rsidRDefault="000E4E6F" w:rsidP="007534E6">
      <w:pPr>
        <w:jc w:val="both"/>
        <w:rPr>
          <w:sz w:val="24"/>
          <w:szCs w:val="24"/>
        </w:rPr>
      </w:pPr>
      <w:r>
        <w:rPr>
          <w:sz w:val="24"/>
          <w:szCs w:val="24"/>
        </w:rPr>
        <w:t>*</w:t>
      </w:r>
      <w:r w:rsidR="00D21383">
        <w:rPr>
          <w:sz w:val="24"/>
          <w:szCs w:val="24"/>
        </w:rPr>
        <w:t>Asistir</w:t>
      </w:r>
      <w:r>
        <w:rPr>
          <w:sz w:val="24"/>
          <w:szCs w:val="24"/>
        </w:rPr>
        <w:t xml:space="preserve"> a todas las </w:t>
      </w:r>
      <w:r w:rsidR="00D21383">
        <w:rPr>
          <w:sz w:val="24"/>
          <w:szCs w:val="24"/>
        </w:rPr>
        <w:t>reuniones,</w:t>
      </w:r>
      <w:r>
        <w:rPr>
          <w:sz w:val="24"/>
          <w:szCs w:val="24"/>
        </w:rPr>
        <w:t xml:space="preserve"> ya que esto es obligatorio </w:t>
      </w:r>
    </w:p>
    <w:p w:rsidR="000E4E6F" w:rsidRPr="007534E6" w:rsidRDefault="00D21383">
      <w:pPr>
        <w:rPr>
          <w:b/>
          <w:sz w:val="28"/>
          <w:szCs w:val="24"/>
        </w:rPr>
      </w:pPr>
      <w:r w:rsidRPr="007534E6">
        <w:rPr>
          <w:b/>
          <w:sz w:val="24"/>
          <w:szCs w:val="24"/>
        </w:rPr>
        <w:t>Artículo</w:t>
      </w:r>
      <w:r w:rsidR="000E4E6F" w:rsidRPr="007534E6">
        <w:rPr>
          <w:b/>
          <w:sz w:val="24"/>
          <w:szCs w:val="24"/>
        </w:rPr>
        <w:t xml:space="preserve"> </w:t>
      </w:r>
      <w:r w:rsidRPr="007534E6">
        <w:rPr>
          <w:b/>
          <w:sz w:val="24"/>
          <w:szCs w:val="24"/>
        </w:rPr>
        <w:t>8:</w:t>
      </w:r>
      <w:r w:rsidR="000E4E6F" w:rsidRPr="007534E6">
        <w:rPr>
          <w:b/>
          <w:sz w:val="24"/>
          <w:szCs w:val="24"/>
        </w:rPr>
        <w:t xml:space="preserve"> </w:t>
      </w:r>
      <w:r w:rsidR="000E4E6F" w:rsidRPr="007534E6">
        <w:rPr>
          <w:b/>
          <w:sz w:val="28"/>
          <w:szCs w:val="24"/>
        </w:rPr>
        <w:t xml:space="preserve">Derechos de los socios </w:t>
      </w:r>
    </w:p>
    <w:p w:rsidR="000E4E6F" w:rsidRDefault="000E4E6F" w:rsidP="007534E6">
      <w:pPr>
        <w:jc w:val="both"/>
        <w:rPr>
          <w:sz w:val="24"/>
          <w:szCs w:val="24"/>
        </w:rPr>
      </w:pPr>
      <w:r>
        <w:rPr>
          <w:sz w:val="24"/>
          <w:szCs w:val="24"/>
        </w:rPr>
        <w:t xml:space="preserve">Recibir copia de los Estatutos Sociales </w:t>
      </w:r>
      <w:r w:rsidR="00D21383">
        <w:rPr>
          <w:sz w:val="24"/>
          <w:szCs w:val="24"/>
        </w:rPr>
        <w:t>y,</w:t>
      </w:r>
      <w:r>
        <w:rPr>
          <w:sz w:val="24"/>
          <w:szCs w:val="24"/>
        </w:rPr>
        <w:t xml:space="preserve"> si existiese del Reglamento de </w:t>
      </w:r>
      <w:r w:rsidR="00D21383">
        <w:rPr>
          <w:sz w:val="24"/>
          <w:szCs w:val="24"/>
        </w:rPr>
        <w:t>régimen</w:t>
      </w:r>
      <w:r>
        <w:rPr>
          <w:sz w:val="24"/>
          <w:szCs w:val="24"/>
        </w:rPr>
        <w:t xml:space="preserve"> interno y de sus modificaciones, </w:t>
      </w:r>
      <w:r w:rsidR="00D21383">
        <w:rPr>
          <w:sz w:val="24"/>
          <w:szCs w:val="24"/>
        </w:rPr>
        <w:t>convención</w:t>
      </w:r>
      <w:r>
        <w:rPr>
          <w:sz w:val="24"/>
          <w:szCs w:val="24"/>
        </w:rPr>
        <w:t xml:space="preserve"> del momento de entrada en </w:t>
      </w:r>
      <w:r w:rsidR="00D21383">
        <w:rPr>
          <w:sz w:val="24"/>
          <w:szCs w:val="24"/>
        </w:rPr>
        <w:t>Vigor</w:t>
      </w:r>
      <w:r>
        <w:rPr>
          <w:sz w:val="24"/>
          <w:szCs w:val="24"/>
        </w:rPr>
        <w:t xml:space="preserve"> de </w:t>
      </w:r>
      <w:r w:rsidR="00D21383">
        <w:rPr>
          <w:sz w:val="24"/>
          <w:szCs w:val="24"/>
        </w:rPr>
        <w:t>estas.</w:t>
      </w:r>
    </w:p>
    <w:p w:rsidR="00616E37" w:rsidRDefault="00616E37" w:rsidP="007534E6">
      <w:pPr>
        <w:jc w:val="both"/>
        <w:rPr>
          <w:sz w:val="24"/>
          <w:szCs w:val="24"/>
        </w:rPr>
      </w:pPr>
      <w:r>
        <w:rPr>
          <w:sz w:val="24"/>
          <w:szCs w:val="24"/>
        </w:rPr>
        <w:t>-</w:t>
      </w:r>
      <w:r w:rsidR="00D21383">
        <w:rPr>
          <w:sz w:val="24"/>
          <w:szCs w:val="24"/>
        </w:rPr>
        <w:t>Asistir,</w:t>
      </w:r>
      <w:r>
        <w:rPr>
          <w:sz w:val="24"/>
          <w:szCs w:val="24"/>
        </w:rPr>
        <w:t xml:space="preserve"> participaren los debates, formular </w:t>
      </w:r>
      <w:r w:rsidR="00D21383">
        <w:rPr>
          <w:sz w:val="24"/>
          <w:szCs w:val="24"/>
        </w:rPr>
        <w:t>propuestas,</w:t>
      </w:r>
      <w:r>
        <w:rPr>
          <w:sz w:val="24"/>
          <w:szCs w:val="24"/>
        </w:rPr>
        <w:t xml:space="preserve"> y votar las </w:t>
      </w:r>
      <w:r w:rsidR="00D21383">
        <w:rPr>
          <w:sz w:val="24"/>
          <w:szCs w:val="24"/>
        </w:rPr>
        <w:t>opuestas</w:t>
      </w:r>
      <w:r>
        <w:rPr>
          <w:sz w:val="24"/>
          <w:szCs w:val="24"/>
        </w:rPr>
        <w:t xml:space="preserve"> que se les sometan en la Asamblea General y de mas órganos de los que formen </w:t>
      </w:r>
      <w:r w:rsidR="00D21383">
        <w:rPr>
          <w:sz w:val="24"/>
          <w:szCs w:val="24"/>
        </w:rPr>
        <w:t xml:space="preserve">parte. </w:t>
      </w:r>
    </w:p>
    <w:p w:rsidR="00616E37" w:rsidRDefault="00616E37" w:rsidP="007534E6">
      <w:pPr>
        <w:jc w:val="both"/>
        <w:rPr>
          <w:sz w:val="24"/>
          <w:szCs w:val="24"/>
        </w:rPr>
      </w:pPr>
      <w:r>
        <w:rPr>
          <w:sz w:val="24"/>
          <w:szCs w:val="24"/>
        </w:rPr>
        <w:t xml:space="preserve">-Presentarse y </w:t>
      </w:r>
      <w:r w:rsidR="00D21383">
        <w:rPr>
          <w:sz w:val="24"/>
          <w:szCs w:val="24"/>
        </w:rPr>
        <w:t>elegir</w:t>
      </w:r>
      <w:r>
        <w:rPr>
          <w:sz w:val="24"/>
          <w:szCs w:val="24"/>
        </w:rPr>
        <w:t xml:space="preserve"> a sus </w:t>
      </w:r>
      <w:r w:rsidR="00D21383">
        <w:rPr>
          <w:sz w:val="24"/>
          <w:szCs w:val="24"/>
        </w:rPr>
        <w:t xml:space="preserve">representantes. </w:t>
      </w:r>
    </w:p>
    <w:p w:rsidR="00616E37" w:rsidRDefault="00616E37" w:rsidP="007534E6">
      <w:pPr>
        <w:jc w:val="both"/>
        <w:rPr>
          <w:sz w:val="24"/>
          <w:szCs w:val="24"/>
        </w:rPr>
      </w:pPr>
      <w:r>
        <w:rPr>
          <w:sz w:val="24"/>
          <w:szCs w:val="24"/>
        </w:rPr>
        <w:t>-Participar en todas las actividades de la cooperativa sin discriminaciones .</w:t>
      </w:r>
    </w:p>
    <w:p w:rsidR="00616E37" w:rsidRPr="007534E6" w:rsidRDefault="00D21383">
      <w:pPr>
        <w:rPr>
          <w:b/>
          <w:sz w:val="28"/>
          <w:szCs w:val="24"/>
        </w:rPr>
      </w:pPr>
      <w:r w:rsidRPr="007534E6">
        <w:rPr>
          <w:b/>
          <w:sz w:val="24"/>
          <w:szCs w:val="24"/>
        </w:rPr>
        <w:t>Artículo</w:t>
      </w:r>
      <w:r w:rsidR="00616E37" w:rsidRPr="007534E6">
        <w:rPr>
          <w:b/>
          <w:sz w:val="24"/>
          <w:szCs w:val="24"/>
        </w:rPr>
        <w:t xml:space="preserve"> </w:t>
      </w:r>
      <w:r w:rsidRPr="007534E6">
        <w:rPr>
          <w:b/>
          <w:sz w:val="24"/>
          <w:szCs w:val="24"/>
        </w:rPr>
        <w:t>9:</w:t>
      </w:r>
      <w:r w:rsidRPr="007534E6">
        <w:rPr>
          <w:b/>
          <w:sz w:val="28"/>
          <w:szCs w:val="24"/>
        </w:rPr>
        <w:t xml:space="preserve"> Obligaciones</w:t>
      </w:r>
      <w:r w:rsidR="00616E37" w:rsidRPr="007534E6">
        <w:rPr>
          <w:b/>
          <w:sz w:val="28"/>
          <w:szCs w:val="24"/>
        </w:rPr>
        <w:t xml:space="preserve"> de los </w:t>
      </w:r>
      <w:r w:rsidRPr="007534E6">
        <w:rPr>
          <w:b/>
          <w:sz w:val="28"/>
          <w:szCs w:val="24"/>
        </w:rPr>
        <w:t>socios.</w:t>
      </w:r>
    </w:p>
    <w:p w:rsidR="00616E37" w:rsidRDefault="00616E37">
      <w:pPr>
        <w:rPr>
          <w:sz w:val="24"/>
          <w:szCs w:val="24"/>
        </w:rPr>
      </w:pPr>
      <w:r>
        <w:rPr>
          <w:sz w:val="24"/>
          <w:szCs w:val="24"/>
        </w:rPr>
        <w:t xml:space="preserve">-Participar de forma activa en las actividades </w:t>
      </w:r>
      <w:r w:rsidR="00D21383">
        <w:rPr>
          <w:sz w:val="24"/>
          <w:szCs w:val="24"/>
        </w:rPr>
        <w:t>programadas.</w:t>
      </w:r>
    </w:p>
    <w:p w:rsidR="00616E37" w:rsidRDefault="00616E37">
      <w:pPr>
        <w:rPr>
          <w:sz w:val="24"/>
          <w:szCs w:val="24"/>
        </w:rPr>
      </w:pPr>
      <w:r>
        <w:rPr>
          <w:sz w:val="24"/>
          <w:szCs w:val="24"/>
        </w:rPr>
        <w:t xml:space="preserve">-Aceptar los cargos para que los que han sido </w:t>
      </w:r>
      <w:r w:rsidR="00D21383">
        <w:rPr>
          <w:sz w:val="24"/>
          <w:szCs w:val="24"/>
        </w:rPr>
        <w:t xml:space="preserve">elegidos. </w:t>
      </w:r>
    </w:p>
    <w:p w:rsidR="00616E37" w:rsidRDefault="00616E37">
      <w:pPr>
        <w:rPr>
          <w:sz w:val="24"/>
          <w:szCs w:val="24"/>
        </w:rPr>
      </w:pPr>
      <w:r>
        <w:rPr>
          <w:sz w:val="24"/>
          <w:szCs w:val="24"/>
        </w:rPr>
        <w:t>-</w:t>
      </w:r>
      <w:r w:rsidR="00D21383">
        <w:rPr>
          <w:sz w:val="24"/>
          <w:szCs w:val="24"/>
        </w:rPr>
        <w:t>Cumplir</w:t>
      </w:r>
      <w:r>
        <w:rPr>
          <w:sz w:val="24"/>
          <w:szCs w:val="24"/>
        </w:rPr>
        <w:t xml:space="preserve"> los acuerdos votados en </w:t>
      </w:r>
      <w:r w:rsidR="00D21383">
        <w:rPr>
          <w:sz w:val="24"/>
          <w:szCs w:val="24"/>
        </w:rPr>
        <w:t>asamblea.</w:t>
      </w:r>
    </w:p>
    <w:p w:rsidR="00616E37" w:rsidRDefault="00616E37">
      <w:pPr>
        <w:rPr>
          <w:sz w:val="24"/>
          <w:szCs w:val="24"/>
        </w:rPr>
      </w:pPr>
      <w:r>
        <w:rPr>
          <w:sz w:val="24"/>
          <w:szCs w:val="24"/>
        </w:rPr>
        <w:t xml:space="preserve">-Desembolsas la aportación inicial para adquirir la condición de </w:t>
      </w:r>
      <w:r w:rsidR="00D21383">
        <w:rPr>
          <w:sz w:val="24"/>
          <w:szCs w:val="24"/>
        </w:rPr>
        <w:t>socio.</w:t>
      </w:r>
    </w:p>
    <w:p w:rsidR="00616E37" w:rsidRPr="007534E6" w:rsidRDefault="00D21383">
      <w:pPr>
        <w:rPr>
          <w:b/>
          <w:sz w:val="28"/>
          <w:szCs w:val="24"/>
        </w:rPr>
      </w:pPr>
      <w:r w:rsidRPr="007534E6">
        <w:rPr>
          <w:b/>
          <w:sz w:val="24"/>
          <w:szCs w:val="24"/>
        </w:rPr>
        <w:lastRenderedPageBreak/>
        <w:t>Artículo</w:t>
      </w:r>
      <w:r w:rsidR="00616E37" w:rsidRPr="007534E6">
        <w:rPr>
          <w:b/>
          <w:sz w:val="24"/>
          <w:szCs w:val="24"/>
        </w:rPr>
        <w:t xml:space="preserve"> 10: </w:t>
      </w:r>
      <w:r w:rsidR="00616E37" w:rsidRPr="007534E6">
        <w:rPr>
          <w:b/>
          <w:sz w:val="28"/>
          <w:szCs w:val="24"/>
        </w:rPr>
        <w:t>Normas de disciplina social: faltas y sanciones</w:t>
      </w:r>
    </w:p>
    <w:p w:rsidR="002966F1" w:rsidRDefault="002966F1">
      <w:pPr>
        <w:rPr>
          <w:sz w:val="24"/>
          <w:szCs w:val="24"/>
        </w:rPr>
      </w:pPr>
      <w:r>
        <w:rPr>
          <w:sz w:val="24"/>
          <w:szCs w:val="24"/>
        </w:rPr>
        <w:t xml:space="preserve">Los socios solo </w:t>
      </w:r>
      <w:r w:rsidR="00D21383">
        <w:rPr>
          <w:sz w:val="24"/>
          <w:szCs w:val="24"/>
        </w:rPr>
        <w:t>podrán</w:t>
      </w:r>
      <w:r>
        <w:rPr>
          <w:sz w:val="24"/>
          <w:szCs w:val="24"/>
        </w:rPr>
        <w:t xml:space="preserve"> ser sancionados por las faltas previamente </w:t>
      </w:r>
      <w:r w:rsidR="00D21383">
        <w:rPr>
          <w:sz w:val="24"/>
          <w:szCs w:val="24"/>
        </w:rPr>
        <w:t>tipificadas. Tendrán</w:t>
      </w:r>
      <w:r>
        <w:rPr>
          <w:sz w:val="24"/>
          <w:szCs w:val="24"/>
        </w:rPr>
        <w:t xml:space="preserve"> la </w:t>
      </w:r>
      <w:r w:rsidR="00D21383">
        <w:rPr>
          <w:sz w:val="24"/>
          <w:szCs w:val="24"/>
        </w:rPr>
        <w:t>consideración</w:t>
      </w:r>
      <w:r>
        <w:rPr>
          <w:sz w:val="24"/>
          <w:szCs w:val="24"/>
        </w:rPr>
        <w:t xml:space="preserve"> de faltas leves y graves las relacionadas como tales en estos Estatutos.</w:t>
      </w:r>
    </w:p>
    <w:p w:rsidR="002966F1" w:rsidRPr="007534E6" w:rsidRDefault="002966F1">
      <w:pPr>
        <w:rPr>
          <w:b/>
          <w:sz w:val="28"/>
          <w:szCs w:val="24"/>
        </w:rPr>
      </w:pPr>
      <w:r w:rsidRPr="007534E6">
        <w:rPr>
          <w:b/>
          <w:sz w:val="24"/>
          <w:szCs w:val="24"/>
        </w:rPr>
        <w:t xml:space="preserve">10.1: </w:t>
      </w:r>
      <w:r w:rsidRPr="007534E6">
        <w:rPr>
          <w:b/>
          <w:sz w:val="28"/>
          <w:szCs w:val="24"/>
        </w:rPr>
        <w:t>Faltas.</w:t>
      </w:r>
    </w:p>
    <w:p w:rsidR="002966F1" w:rsidRDefault="002966F1">
      <w:pPr>
        <w:rPr>
          <w:sz w:val="24"/>
          <w:szCs w:val="24"/>
        </w:rPr>
      </w:pPr>
      <w:r>
        <w:rPr>
          <w:sz w:val="24"/>
          <w:szCs w:val="24"/>
        </w:rPr>
        <w:t>a. Se considerara falta leve:</w:t>
      </w:r>
    </w:p>
    <w:p w:rsidR="002966F1" w:rsidRDefault="002966F1" w:rsidP="002966F1">
      <w:pPr>
        <w:rPr>
          <w:sz w:val="24"/>
          <w:szCs w:val="24"/>
        </w:rPr>
      </w:pPr>
      <w:r>
        <w:rPr>
          <w:sz w:val="24"/>
          <w:szCs w:val="24"/>
        </w:rPr>
        <w:t>* No asistir a reuniones.</w:t>
      </w:r>
    </w:p>
    <w:p w:rsidR="002966F1" w:rsidRDefault="002966F1" w:rsidP="002966F1">
      <w:pPr>
        <w:rPr>
          <w:sz w:val="24"/>
          <w:szCs w:val="24"/>
        </w:rPr>
      </w:pPr>
      <w:r>
        <w:rPr>
          <w:sz w:val="24"/>
          <w:szCs w:val="24"/>
        </w:rPr>
        <w:t xml:space="preserve">* No hacer caso a los </w:t>
      </w:r>
      <w:r w:rsidR="00D21383">
        <w:rPr>
          <w:sz w:val="24"/>
          <w:szCs w:val="24"/>
        </w:rPr>
        <w:t>demás</w:t>
      </w:r>
      <w:r>
        <w:rPr>
          <w:sz w:val="24"/>
          <w:szCs w:val="24"/>
        </w:rPr>
        <w:t xml:space="preserve"> socios.</w:t>
      </w:r>
    </w:p>
    <w:p w:rsidR="002966F1" w:rsidRDefault="002966F1" w:rsidP="002966F1">
      <w:pPr>
        <w:rPr>
          <w:sz w:val="24"/>
          <w:szCs w:val="24"/>
        </w:rPr>
      </w:pPr>
      <w:r>
        <w:rPr>
          <w:sz w:val="24"/>
          <w:szCs w:val="24"/>
        </w:rPr>
        <w:t>* No aceptar el cargo para el que ha sido elegido.</w:t>
      </w:r>
    </w:p>
    <w:p w:rsidR="002966F1" w:rsidRDefault="002966F1" w:rsidP="002966F1">
      <w:pPr>
        <w:rPr>
          <w:sz w:val="24"/>
          <w:szCs w:val="24"/>
        </w:rPr>
      </w:pPr>
      <w:r>
        <w:rPr>
          <w:sz w:val="24"/>
          <w:szCs w:val="24"/>
        </w:rPr>
        <w:t xml:space="preserve">* No respetar la </w:t>
      </w:r>
      <w:r w:rsidR="00D21383">
        <w:rPr>
          <w:sz w:val="24"/>
          <w:szCs w:val="24"/>
        </w:rPr>
        <w:t>opinión</w:t>
      </w:r>
      <w:r>
        <w:rPr>
          <w:sz w:val="24"/>
          <w:szCs w:val="24"/>
        </w:rPr>
        <w:t xml:space="preserve"> de los </w:t>
      </w:r>
      <w:r w:rsidR="00D21383">
        <w:rPr>
          <w:sz w:val="24"/>
          <w:szCs w:val="24"/>
        </w:rPr>
        <w:t>demás</w:t>
      </w:r>
      <w:r>
        <w:rPr>
          <w:sz w:val="24"/>
          <w:szCs w:val="24"/>
        </w:rPr>
        <w:t xml:space="preserve"> socios.</w:t>
      </w:r>
    </w:p>
    <w:p w:rsidR="002966F1" w:rsidRDefault="002966F1" w:rsidP="002966F1">
      <w:pPr>
        <w:rPr>
          <w:sz w:val="24"/>
          <w:szCs w:val="24"/>
        </w:rPr>
      </w:pPr>
      <w:r>
        <w:rPr>
          <w:sz w:val="24"/>
          <w:szCs w:val="24"/>
        </w:rPr>
        <w:t>* Uso indebido del mobiliario de la clase.</w:t>
      </w:r>
    </w:p>
    <w:p w:rsidR="002966F1" w:rsidRDefault="002966F1" w:rsidP="002966F1">
      <w:pPr>
        <w:rPr>
          <w:sz w:val="24"/>
          <w:szCs w:val="24"/>
        </w:rPr>
      </w:pPr>
      <w:r>
        <w:rPr>
          <w:sz w:val="24"/>
          <w:szCs w:val="24"/>
        </w:rPr>
        <w:t>b. Se considerara falta grave:</w:t>
      </w:r>
    </w:p>
    <w:p w:rsidR="002966F1" w:rsidRDefault="002966F1" w:rsidP="002966F1">
      <w:pPr>
        <w:rPr>
          <w:sz w:val="24"/>
          <w:szCs w:val="24"/>
        </w:rPr>
      </w:pPr>
      <w:r>
        <w:rPr>
          <w:sz w:val="24"/>
          <w:szCs w:val="24"/>
        </w:rPr>
        <w:t>*  Faltar el respeto a los socios.</w:t>
      </w:r>
    </w:p>
    <w:p w:rsidR="002966F1" w:rsidRDefault="002966F1" w:rsidP="002966F1">
      <w:pPr>
        <w:rPr>
          <w:sz w:val="24"/>
          <w:szCs w:val="24"/>
        </w:rPr>
      </w:pPr>
      <w:r>
        <w:rPr>
          <w:sz w:val="24"/>
          <w:szCs w:val="24"/>
        </w:rPr>
        <w:t xml:space="preserve">*No abandonar los 15 euros acordados de capital </w:t>
      </w:r>
      <w:r w:rsidR="00D21383">
        <w:rPr>
          <w:sz w:val="24"/>
          <w:szCs w:val="24"/>
        </w:rPr>
        <w:t>mínimo</w:t>
      </w:r>
      <w:r>
        <w:rPr>
          <w:sz w:val="24"/>
          <w:szCs w:val="24"/>
        </w:rPr>
        <w:t>.</w:t>
      </w:r>
    </w:p>
    <w:p w:rsidR="002966F1" w:rsidRDefault="002966F1" w:rsidP="002966F1">
      <w:pPr>
        <w:rPr>
          <w:sz w:val="24"/>
          <w:szCs w:val="24"/>
        </w:rPr>
      </w:pPr>
      <w:r>
        <w:rPr>
          <w:sz w:val="24"/>
          <w:szCs w:val="24"/>
        </w:rPr>
        <w:t>* Quien no ayude a los socios en los trabajos.</w:t>
      </w:r>
    </w:p>
    <w:p w:rsidR="002966F1" w:rsidRDefault="002966F1" w:rsidP="002966F1">
      <w:pPr>
        <w:rPr>
          <w:sz w:val="24"/>
          <w:szCs w:val="24"/>
        </w:rPr>
      </w:pPr>
      <w:r>
        <w:rPr>
          <w:sz w:val="24"/>
          <w:szCs w:val="24"/>
        </w:rPr>
        <w:t>* Robar dinero a la cooperativa.</w:t>
      </w:r>
    </w:p>
    <w:p w:rsidR="002966F1" w:rsidRPr="007534E6" w:rsidRDefault="002966F1" w:rsidP="002966F1">
      <w:pPr>
        <w:rPr>
          <w:b/>
          <w:sz w:val="28"/>
          <w:szCs w:val="28"/>
        </w:rPr>
      </w:pPr>
      <w:r w:rsidRPr="007534E6">
        <w:rPr>
          <w:b/>
          <w:sz w:val="24"/>
          <w:szCs w:val="24"/>
        </w:rPr>
        <w:t xml:space="preserve">10.2: </w:t>
      </w:r>
      <w:r w:rsidRPr="007534E6">
        <w:rPr>
          <w:b/>
          <w:sz w:val="28"/>
          <w:szCs w:val="28"/>
        </w:rPr>
        <w:t>Sanciones.</w:t>
      </w:r>
    </w:p>
    <w:p w:rsidR="002966F1" w:rsidRDefault="002966F1" w:rsidP="007534E6">
      <w:pPr>
        <w:jc w:val="both"/>
        <w:rPr>
          <w:sz w:val="24"/>
          <w:szCs w:val="24"/>
        </w:rPr>
      </w:pPr>
      <w:r>
        <w:rPr>
          <w:sz w:val="24"/>
          <w:szCs w:val="24"/>
        </w:rPr>
        <w:t xml:space="preserve">-Avisar al socio que a las siete faltas leves por trimestre </w:t>
      </w:r>
      <w:r w:rsidR="00D21383">
        <w:rPr>
          <w:sz w:val="24"/>
          <w:szCs w:val="24"/>
        </w:rPr>
        <w:t>será</w:t>
      </w:r>
      <w:r>
        <w:rPr>
          <w:sz w:val="24"/>
          <w:szCs w:val="24"/>
        </w:rPr>
        <w:t xml:space="preserve"> sancionado con una multa de 1 euro.</w:t>
      </w:r>
    </w:p>
    <w:p w:rsidR="002966F1" w:rsidRDefault="002966F1" w:rsidP="007534E6">
      <w:pPr>
        <w:jc w:val="both"/>
        <w:rPr>
          <w:sz w:val="24"/>
          <w:szCs w:val="24"/>
        </w:rPr>
      </w:pPr>
      <w:r>
        <w:rPr>
          <w:sz w:val="24"/>
          <w:szCs w:val="24"/>
        </w:rPr>
        <w:t xml:space="preserve">- A las 20 faltas leves por trimestre se </w:t>
      </w:r>
      <w:r w:rsidR="00D21383">
        <w:rPr>
          <w:sz w:val="24"/>
          <w:szCs w:val="24"/>
        </w:rPr>
        <w:t>procederá</w:t>
      </w:r>
      <w:r>
        <w:rPr>
          <w:sz w:val="24"/>
          <w:szCs w:val="24"/>
        </w:rPr>
        <w:t xml:space="preserve"> a la </w:t>
      </w:r>
      <w:r w:rsidR="00D21383">
        <w:rPr>
          <w:sz w:val="24"/>
          <w:szCs w:val="24"/>
        </w:rPr>
        <w:t>expulsión</w:t>
      </w:r>
      <w:r>
        <w:rPr>
          <w:sz w:val="24"/>
          <w:szCs w:val="24"/>
        </w:rPr>
        <w:t xml:space="preserve"> del </w:t>
      </w:r>
      <w:r w:rsidR="00D21383">
        <w:rPr>
          <w:sz w:val="24"/>
          <w:szCs w:val="24"/>
        </w:rPr>
        <w:t>socio. Este</w:t>
      </w:r>
      <w:r>
        <w:rPr>
          <w:sz w:val="24"/>
          <w:szCs w:val="24"/>
        </w:rPr>
        <w:t xml:space="preserve"> </w:t>
      </w:r>
      <w:r w:rsidR="00D21383">
        <w:rPr>
          <w:sz w:val="24"/>
          <w:szCs w:val="24"/>
        </w:rPr>
        <w:t>aprenderá</w:t>
      </w:r>
      <w:r>
        <w:rPr>
          <w:sz w:val="24"/>
          <w:szCs w:val="24"/>
        </w:rPr>
        <w:t xml:space="preserve"> el derecho a la </w:t>
      </w:r>
      <w:r w:rsidR="00D21383">
        <w:rPr>
          <w:sz w:val="24"/>
          <w:szCs w:val="24"/>
        </w:rPr>
        <w:t>devolución</w:t>
      </w:r>
      <w:r>
        <w:rPr>
          <w:sz w:val="24"/>
          <w:szCs w:val="24"/>
        </w:rPr>
        <w:t xml:space="preserve"> del capital aportado y al cobro de los beneficios.</w:t>
      </w:r>
    </w:p>
    <w:p w:rsidR="002966F1" w:rsidRDefault="002966F1" w:rsidP="007534E6">
      <w:pPr>
        <w:jc w:val="both"/>
        <w:rPr>
          <w:sz w:val="24"/>
          <w:szCs w:val="24"/>
        </w:rPr>
      </w:pPr>
      <w:r>
        <w:rPr>
          <w:sz w:val="24"/>
          <w:szCs w:val="24"/>
        </w:rPr>
        <w:t>-Expulsar al socio directamente de la cooperativa, en caso de acumular tres faltas graves al trimestre.</w:t>
      </w:r>
    </w:p>
    <w:p w:rsidR="002966F1" w:rsidRPr="007534E6" w:rsidRDefault="002966F1" w:rsidP="002966F1">
      <w:pPr>
        <w:rPr>
          <w:b/>
          <w:sz w:val="28"/>
          <w:szCs w:val="28"/>
        </w:rPr>
      </w:pPr>
      <w:r w:rsidRPr="007534E6">
        <w:rPr>
          <w:b/>
          <w:sz w:val="24"/>
          <w:szCs w:val="24"/>
        </w:rPr>
        <w:t xml:space="preserve">Articulo 11. </w:t>
      </w:r>
      <w:r w:rsidRPr="007534E6">
        <w:rPr>
          <w:b/>
          <w:sz w:val="28"/>
          <w:szCs w:val="28"/>
        </w:rPr>
        <w:t xml:space="preserve">Abandono y </w:t>
      </w:r>
      <w:r w:rsidR="00D21383" w:rsidRPr="007534E6">
        <w:rPr>
          <w:b/>
          <w:sz w:val="28"/>
          <w:szCs w:val="28"/>
        </w:rPr>
        <w:t>expulsión</w:t>
      </w:r>
      <w:r w:rsidRPr="007534E6">
        <w:rPr>
          <w:b/>
          <w:sz w:val="28"/>
          <w:szCs w:val="28"/>
        </w:rPr>
        <w:t>.</w:t>
      </w:r>
    </w:p>
    <w:p w:rsidR="002966F1" w:rsidRDefault="002966F1" w:rsidP="007534E6">
      <w:pPr>
        <w:jc w:val="both"/>
        <w:rPr>
          <w:sz w:val="24"/>
          <w:szCs w:val="24"/>
        </w:rPr>
      </w:pPr>
      <w:r>
        <w:rPr>
          <w:sz w:val="24"/>
          <w:szCs w:val="24"/>
        </w:rPr>
        <w:t xml:space="preserve">En caso de que un socio abandone la cooperativa justificadamente </w:t>
      </w:r>
      <w:r w:rsidR="00D21383">
        <w:rPr>
          <w:sz w:val="24"/>
          <w:szCs w:val="24"/>
        </w:rPr>
        <w:t>será</w:t>
      </w:r>
      <w:r>
        <w:rPr>
          <w:sz w:val="24"/>
          <w:szCs w:val="24"/>
        </w:rPr>
        <w:t xml:space="preserve"> reemplazado por otro o si el socio abandona la cooperativa por un tiempo esa plaza </w:t>
      </w:r>
      <w:r w:rsidR="00D21383">
        <w:rPr>
          <w:sz w:val="24"/>
          <w:szCs w:val="24"/>
        </w:rPr>
        <w:t>será</w:t>
      </w:r>
      <w:r>
        <w:rPr>
          <w:sz w:val="24"/>
          <w:szCs w:val="24"/>
        </w:rPr>
        <w:t xml:space="preserve"> reservada hasta que el socio </w:t>
      </w:r>
      <w:r w:rsidR="00D21383">
        <w:rPr>
          <w:sz w:val="24"/>
          <w:szCs w:val="24"/>
        </w:rPr>
        <w:t>vuelva. En</w:t>
      </w:r>
      <w:r>
        <w:rPr>
          <w:sz w:val="24"/>
          <w:szCs w:val="24"/>
        </w:rPr>
        <w:t xml:space="preserve"> caso de que el socio abandone la cooperativa sin </w:t>
      </w:r>
      <w:r w:rsidR="00D21383">
        <w:rPr>
          <w:sz w:val="24"/>
          <w:szCs w:val="24"/>
        </w:rPr>
        <w:t>justificación</w:t>
      </w:r>
      <w:r>
        <w:rPr>
          <w:sz w:val="24"/>
          <w:szCs w:val="24"/>
        </w:rPr>
        <w:t xml:space="preserve"> alguna esa plaza </w:t>
      </w:r>
      <w:r w:rsidR="00D21383">
        <w:rPr>
          <w:sz w:val="24"/>
          <w:szCs w:val="24"/>
        </w:rPr>
        <w:t>será</w:t>
      </w:r>
      <w:r>
        <w:rPr>
          <w:sz w:val="24"/>
          <w:szCs w:val="24"/>
        </w:rPr>
        <w:t xml:space="preserve"> ocupada por otra persona.</w:t>
      </w:r>
    </w:p>
    <w:p w:rsidR="002966F1" w:rsidRDefault="002966F1" w:rsidP="002966F1">
      <w:pPr>
        <w:rPr>
          <w:sz w:val="24"/>
          <w:szCs w:val="24"/>
        </w:rPr>
      </w:pPr>
    </w:p>
    <w:p w:rsidR="002966F1" w:rsidRPr="002966F1" w:rsidRDefault="002966F1" w:rsidP="002966F1">
      <w:pPr>
        <w:rPr>
          <w:sz w:val="24"/>
          <w:szCs w:val="24"/>
        </w:rPr>
      </w:pPr>
    </w:p>
    <w:p w:rsidR="00616E37" w:rsidRPr="007534E6" w:rsidRDefault="002966F1">
      <w:pPr>
        <w:rPr>
          <w:b/>
          <w:sz w:val="36"/>
          <w:szCs w:val="32"/>
        </w:rPr>
      </w:pPr>
      <w:r w:rsidRPr="007534E6">
        <w:rPr>
          <w:b/>
          <w:sz w:val="32"/>
          <w:szCs w:val="32"/>
        </w:rPr>
        <w:t xml:space="preserve">CAPÍTULO 3: </w:t>
      </w:r>
      <w:r w:rsidRPr="007534E6">
        <w:rPr>
          <w:b/>
          <w:sz w:val="36"/>
          <w:szCs w:val="32"/>
        </w:rPr>
        <w:t>ORGANIZACIÓN Y RESPONSABILIDADES.</w:t>
      </w:r>
    </w:p>
    <w:p w:rsidR="002966F1" w:rsidRPr="007534E6" w:rsidRDefault="002966F1">
      <w:pPr>
        <w:rPr>
          <w:b/>
          <w:sz w:val="28"/>
          <w:szCs w:val="32"/>
        </w:rPr>
      </w:pPr>
      <w:r w:rsidRPr="007534E6">
        <w:rPr>
          <w:b/>
          <w:sz w:val="24"/>
          <w:szCs w:val="32"/>
        </w:rPr>
        <w:t xml:space="preserve">Artículo 12. </w:t>
      </w:r>
      <w:r w:rsidRPr="007534E6">
        <w:rPr>
          <w:b/>
          <w:sz w:val="28"/>
          <w:szCs w:val="32"/>
        </w:rPr>
        <w:t>Los órganos de gobierno.</w:t>
      </w:r>
    </w:p>
    <w:p w:rsidR="002966F1" w:rsidRDefault="002966F1">
      <w:pPr>
        <w:rPr>
          <w:sz w:val="24"/>
          <w:szCs w:val="32"/>
        </w:rPr>
      </w:pPr>
      <w:r>
        <w:rPr>
          <w:sz w:val="24"/>
          <w:szCs w:val="32"/>
        </w:rPr>
        <w:t xml:space="preserve">-La Asamblea General: Formado por la presidenta: María Fuensanta Martínez Marín, Vicepresidenta: Lorena </w:t>
      </w:r>
      <w:proofErr w:type="spellStart"/>
      <w:r w:rsidR="00D21383">
        <w:rPr>
          <w:sz w:val="24"/>
          <w:szCs w:val="32"/>
        </w:rPr>
        <w:t>Turpín</w:t>
      </w:r>
      <w:proofErr w:type="spellEnd"/>
      <w:r>
        <w:rPr>
          <w:sz w:val="24"/>
          <w:szCs w:val="32"/>
        </w:rPr>
        <w:t xml:space="preserve"> Pérez y Tesorera: María José Milanés Ríos. </w:t>
      </w:r>
    </w:p>
    <w:p w:rsidR="002966F1" w:rsidRPr="007534E6" w:rsidRDefault="002966F1">
      <w:pPr>
        <w:rPr>
          <w:b/>
          <w:sz w:val="28"/>
          <w:szCs w:val="32"/>
        </w:rPr>
      </w:pPr>
      <w:r w:rsidRPr="007534E6">
        <w:rPr>
          <w:b/>
          <w:sz w:val="24"/>
          <w:szCs w:val="32"/>
        </w:rPr>
        <w:t xml:space="preserve">Artículo 13. </w:t>
      </w:r>
      <w:r w:rsidRPr="007534E6">
        <w:rPr>
          <w:b/>
          <w:sz w:val="28"/>
          <w:szCs w:val="32"/>
        </w:rPr>
        <w:t>La Asamblea General.</w:t>
      </w:r>
    </w:p>
    <w:p w:rsidR="002966F1" w:rsidRDefault="002966F1" w:rsidP="007534E6">
      <w:pPr>
        <w:jc w:val="both"/>
        <w:rPr>
          <w:sz w:val="24"/>
          <w:szCs w:val="32"/>
        </w:rPr>
      </w:pPr>
      <w:r>
        <w:rPr>
          <w:sz w:val="24"/>
          <w:szCs w:val="32"/>
        </w:rPr>
        <w:t xml:space="preserve">La importancia de la asamblea y de la junta de socios es que por medio de este espacio todos los asociados pueden participar en la toma de decisiones, expresar su voluntad por medio del voto, lo mismo que postularse y ser elegidos como miembros de </w:t>
      </w:r>
      <w:r w:rsidR="00D21383">
        <w:rPr>
          <w:sz w:val="24"/>
          <w:szCs w:val="32"/>
        </w:rPr>
        <w:t>algunos</w:t>
      </w:r>
      <w:r>
        <w:rPr>
          <w:sz w:val="24"/>
          <w:szCs w:val="32"/>
        </w:rPr>
        <w:t xml:space="preserve"> de los órganos de administración. </w:t>
      </w:r>
    </w:p>
    <w:p w:rsidR="002966F1" w:rsidRDefault="002966F1" w:rsidP="007534E6">
      <w:pPr>
        <w:jc w:val="both"/>
        <w:rPr>
          <w:sz w:val="24"/>
          <w:szCs w:val="32"/>
        </w:rPr>
      </w:pPr>
      <w:r>
        <w:rPr>
          <w:sz w:val="24"/>
          <w:szCs w:val="32"/>
        </w:rPr>
        <w:t xml:space="preserve">Sus funciones son: </w:t>
      </w:r>
    </w:p>
    <w:p w:rsidR="002966F1" w:rsidRDefault="002966F1" w:rsidP="007534E6">
      <w:pPr>
        <w:pStyle w:val="Prrafodelista"/>
        <w:numPr>
          <w:ilvl w:val="0"/>
          <w:numId w:val="3"/>
        </w:numPr>
        <w:jc w:val="both"/>
        <w:rPr>
          <w:sz w:val="24"/>
          <w:szCs w:val="32"/>
        </w:rPr>
      </w:pPr>
      <w:r>
        <w:rPr>
          <w:sz w:val="24"/>
          <w:szCs w:val="32"/>
        </w:rPr>
        <w:t xml:space="preserve">Tomar decisiones </w:t>
      </w:r>
      <w:r w:rsidR="00D21383">
        <w:rPr>
          <w:sz w:val="24"/>
          <w:szCs w:val="32"/>
        </w:rPr>
        <w:t>sobre</w:t>
      </w:r>
      <w:r>
        <w:rPr>
          <w:sz w:val="24"/>
          <w:szCs w:val="32"/>
        </w:rPr>
        <w:t xml:space="preserve"> el fundamento de la cooperativa.</w:t>
      </w:r>
    </w:p>
    <w:p w:rsidR="002966F1" w:rsidRDefault="002966F1" w:rsidP="007534E6">
      <w:pPr>
        <w:pStyle w:val="Prrafodelista"/>
        <w:numPr>
          <w:ilvl w:val="0"/>
          <w:numId w:val="3"/>
        </w:numPr>
        <w:jc w:val="both"/>
        <w:rPr>
          <w:sz w:val="24"/>
          <w:szCs w:val="32"/>
        </w:rPr>
      </w:pPr>
      <w:r>
        <w:rPr>
          <w:sz w:val="24"/>
          <w:szCs w:val="32"/>
        </w:rPr>
        <w:t>Elaboración y aprobación de los estatutos.</w:t>
      </w:r>
    </w:p>
    <w:p w:rsidR="002966F1" w:rsidRDefault="002966F1" w:rsidP="007534E6">
      <w:pPr>
        <w:pStyle w:val="Prrafodelista"/>
        <w:numPr>
          <w:ilvl w:val="0"/>
          <w:numId w:val="3"/>
        </w:numPr>
        <w:jc w:val="both"/>
        <w:rPr>
          <w:sz w:val="24"/>
          <w:szCs w:val="32"/>
        </w:rPr>
      </w:pPr>
      <w:r>
        <w:rPr>
          <w:sz w:val="24"/>
          <w:szCs w:val="32"/>
        </w:rPr>
        <w:t>Aprobar las ampliaciones de capital.</w:t>
      </w:r>
    </w:p>
    <w:p w:rsidR="002966F1" w:rsidRDefault="002966F1" w:rsidP="007534E6">
      <w:pPr>
        <w:pStyle w:val="Prrafodelista"/>
        <w:numPr>
          <w:ilvl w:val="0"/>
          <w:numId w:val="3"/>
        </w:numPr>
        <w:jc w:val="both"/>
        <w:rPr>
          <w:sz w:val="24"/>
          <w:szCs w:val="32"/>
        </w:rPr>
      </w:pPr>
      <w:r>
        <w:rPr>
          <w:sz w:val="24"/>
          <w:szCs w:val="32"/>
        </w:rPr>
        <w:t>Supervisar el trabajo de los diferentes grupos de forma periódica.</w:t>
      </w:r>
    </w:p>
    <w:p w:rsidR="002966F1" w:rsidRDefault="002966F1" w:rsidP="002966F1">
      <w:pPr>
        <w:rPr>
          <w:sz w:val="24"/>
          <w:szCs w:val="32"/>
        </w:rPr>
      </w:pPr>
    </w:p>
    <w:p w:rsidR="002966F1" w:rsidRPr="007534E6" w:rsidRDefault="002966F1" w:rsidP="002966F1">
      <w:pPr>
        <w:rPr>
          <w:b/>
          <w:sz w:val="28"/>
          <w:szCs w:val="32"/>
        </w:rPr>
      </w:pPr>
      <w:r w:rsidRPr="007534E6">
        <w:rPr>
          <w:b/>
          <w:sz w:val="24"/>
          <w:szCs w:val="32"/>
        </w:rPr>
        <w:t xml:space="preserve">Artículo 14. </w:t>
      </w:r>
      <w:r w:rsidRPr="007534E6">
        <w:rPr>
          <w:b/>
          <w:sz w:val="28"/>
          <w:szCs w:val="32"/>
        </w:rPr>
        <w:t xml:space="preserve">Convocatoria de la </w:t>
      </w:r>
      <w:r w:rsidR="00D21383" w:rsidRPr="007534E6">
        <w:rPr>
          <w:b/>
          <w:sz w:val="28"/>
          <w:szCs w:val="32"/>
        </w:rPr>
        <w:t>Asamblea</w:t>
      </w:r>
      <w:r w:rsidRPr="007534E6">
        <w:rPr>
          <w:b/>
          <w:sz w:val="28"/>
          <w:szCs w:val="32"/>
        </w:rPr>
        <w:t xml:space="preserve"> general.</w:t>
      </w:r>
    </w:p>
    <w:p w:rsidR="002966F1" w:rsidRPr="002966F1" w:rsidRDefault="002966F1" w:rsidP="007534E6">
      <w:pPr>
        <w:jc w:val="both"/>
        <w:rPr>
          <w:sz w:val="24"/>
          <w:szCs w:val="32"/>
        </w:rPr>
      </w:pPr>
      <w:r>
        <w:rPr>
          <w:sz w:val="28"/>
          <w:szCs w:val="32"/>
        </w:rPr>
        <w:t>-</w:t>
      </w:r>
      <w:r w:rsidRPr="002966F1">
        <w:rPr>
          <w:sz w:val="24"/>
          <w:szCs w:val="32"/>
        </w:rPr>
        <w:t>Además de la Asamblea de constitución de la cooperativa, se convocará otra Asamblea General al Final del curso, fecha para terminar la cooperativa.</w:t>
      </w:r>
    </w:p>
    <w:p w:rsidR="002966F1" w:rsidRPr="002966F1" w:rsidRDefault="002966F1" w:rsidP="007534E6">
      <w:pPr>
        <w:jc w:val="both"/>
        <w:rPr>
          <w:sz w:val="24"/>
          <w:szCs w:val="32"/>
        </w:rPr>
      </w:pPr>
      <w:r w:rsidRPr="002966F1">
        <w:rPr>
          <w:sz w:val="24"/>
          <w:szCs w:val="32"/>
        </w:rPr>
        <w:t>-La convocatoria se hará llegar a todos los socios al menos con una semana de antelación. En la convocatoria se incluirá un orden del día.</w:t>
      </w:r>
    </w:p>
    <w:p w:rsidR="002966F1" w:rsidRDefault="002966F1" w:rsidP="002966F1">
      <w:pPr>
        <w:rPr>
          <w:sz w:val="28"/>
          <w:szCs w:val="32"/>
        </w:rPr>
      </w:pPr>
    </w:p>
    <w:p w:rsidR="002966F1" w:rsidRPr="007534E6" w:rsidRDefault="002966F1" w:rsidP="002966F1">
      <w:pPr>
        <w:rPr>
          <w:b/>
          <w:sz w:val="28"/>
          <w:szCs w:val="32"/>
        </w:rPr>
      </w:pPr>
      <w:r w:rsidRPr="007534E6">
        <w:rPr>
          <w:b/>
          <w:sz w:val="24"/>
          <w:szCs w:val="32"/>
        </w:rPr>
        <w:t xml:space="preserve">Artículo 15. </w:t>
      </w:r>
      <w:r w:rsidRPr="007534E6">
        <w:rPr>
          <w:b/>
          <w:sz w:val="28"/>
          <w:szCs w:val="32"/>
        </w:rPr>
        <w:t>Adopción de acuerdos.</w:t>
      </w:r>
    </w:p>
    <w:p w:rsidR="002966F1" w:rsidRDefault="002966F1" w:rsidP="007534E6">
      <w:pPr>
        <w:pStyle w:val="Prrafodelista"/>
        <w:numPr>
          <w:ilvl w:val="0"/>
          <w:numId w:val="4"/>
        </w:numPr>
        <w:jc w:val="both"/>
        <w:rPr>
          <w:sz w:val="24"/>
          <w:szCs w:val="32"/>
        </w:rPr>
      </w:pPr>
      <w:r>
        <w:rPr>
          <w:sz w:val="24"/>
          <w:szCs w:val="32"/>
        </w:rPr>
        <w:t xml:space="preserve">La Asamblea General </w:t>
      </w:r>
      <w:r w:rsidR="00D21383">
        <w:rPr>
          <w:sz w:val="24"/>
          <w:szCs w:val="32"/>
        </w:rPr>
        <w:t>adaptará</w:t>
      </w:r>
      <w:r>
        <w:rPr>
          <w:sz w:val="24"/>
          <w:szCs w:val="32"/>
        </w:rPr>
        <w:t xml:space="preserve"> los acuerdos por más de la mitad de los votos válidamente expresados, no siendo computables a estos efectos los votos en blanco, ni las abstenciones. </w:t>
      </w:r>
    </w:p>
    <w:p w:rsidR="002966F1" w:rsidRDefault="002966F1" w:rsidP="007534E6">
      <w:pPr>
        <w:pStyle w:val="Prrafodelista"/>
        <w:numPr>
          <w:ilvl w:val="0"/>
          <w:numId w:val="4"/>
        </w:numPr>
        <w:jc w:val="both"/>
        <w:rPr>
          <w:sz w:val="24"/>
          <w:szCs w:val="32"/>
        </w:rPr>
      </w:pPr>
      <w:r>
        <w:rPr>
          <w:sz w:val="24"/>
          <w:szCs w:val="32"/>
        </w:rPr>
        <w:t xml:space="preserve">Será </w:t>
      </w:r>
      <w:r w:rsidR="00D21383">
        <w:rPr>
          <w:sz w:val="24"/>
          <w:szCs w:val="32"/>
        </w:rPr>
        <w:t>necesaria</w:t>
      </w:r>
      <w:r>
        <w:rPr>
          <w:sz w:val="24"/>
          <w:szCs w:val="32"/>
        </w:rPr>
        <w:t xml:space="preserve"> la mayoría de los dos tercios de los votos presentes y representados, para </w:t>
      </w:r>
      <w:r w:rsidR="00D21383">
        <w:rPr>
          <w:sz w:val="24"/>
          <w:szCs w:val="32"/>
        </w:rPr>
        <w:t>adoptar</w:t>
      </w:r>
      <w:r>
        <w:rPr>
          <w:sz w:val="24"/>
          <w:szCs w:val="32"/>
        </w:rPr>
        <w:t xml:space="preserve"> acuerdos de modificación de Estatutos. </w:t>
      </w:r>
    </w:p>
    <w:p w:rsidR="002966F1" w:rsidRDefault="002966F1" w:rsidP="007534E6">
      <w:pPr>
        <w:pStyle w:val="Prrafodelista"/>
        <w:numPr>
          <w:ilvl w:val="0"/>
          <w:numId w:val="4"/>
        </w:numPr>
        <w:jc w:val="both"/>
        <w:rPr>
          <w:sz w:val="24"/>
          <w:szCs w:val="32"/>
        </w:rPr>
      </w:pPr>
      <w:r>
        <w:rPr>
          <w:sz w:val="24"/>
          <w:szCs w:val="32"/>
        </w:rPr>
        <w:t>Serán nulos los acuerdos sobre asuntos que no consten en el orden del día.</w:t>
      </w:r>
    </w:p>
    <w:p w:rsidR="002966F1" w:rsidRPr="002966F1" w:rsidRDefault="002966F1" w:rsidP="007534E6">
      <w:pPr>
        <w:ind w:left="360"/>
        <w:jc w:val="both"/>
        <w:rPr>
          <w:sz w:val="24"/>
          <w:szCs w:val="32"/>
        </w:rPr>
      </w:pPr>
    </w:p>
    <w:p w:rsidR="00D21383" w:rsidRDefault="00D21383" w:rsidP="00D21383">
      <w:pPr>
        <w:ind w:left="360"/>
        <w:rPr>
          <w:sz w:val="24"/>
          <w:szCs w:val="32"/>
        </w:rPr>
      </w:pPr>
    </w:p>
    <w:p w:rsidR="00D21383" w:rsidRPr="007534E6" w:rsidRDefault="002966F1" w:rsidP="00D21383">
      <w:pPr>
        <w:ind w:left="360"/>
        <w:rPr>
          <w:b/>
          <w:sz w:val="28"/>
          <w:szCs w:val="32"/>
        </w:rPr>
      </w:pPr>
      <w:r w:rsidRPr="007534E6">
        <w:rPr>
          <w:b/>
          <w:sz w:val="24"/>
          <w:szCs w:val="32"/>
        </w:rPr>
        <w:t xml:space="preserve">Artículo 16. </w:t>
      </w:r>
      <w:r w:rsidRPr="007534E6">
        <w:rPr>
          <w:b/>
          <w:sz w:val="28"/>
          <w:szCs w:val="32"/>
        </w:rPr>
        <w:t xml:space="preserve">El acta de la </w:t>
      </w:r>
      <w:r w:rsidR="00D21383" w:rsidRPr="007534E6">
        <w:rPr>
          <w:b/>
          <w:sz w:val="28"/>
          <w:szCs w:val="32"/>
        </w:rPr>
        <w:t>Asamblea.</w:t>
      </w:r>
    </w:p>
    <w:p w:rsidR="00D21383" w:rsidRDefault="002966F1" w:rsidP="007534E6">
      <w:pPr>
        <w:pStyle w:val="Prrafodelista"/>
        <w:numPr>
          <w:ilvl w:val="0"/>
          <w:numId w:val="5"/>
        </w:numPr>
        <w:jc w:val="both"/>
        <w:rPr>
          <w:sz w:val="24"/>
          <w:szCs w:val="32"/>
        </w:rPr>
      </w:pPr>
      <w:r>
        <w:rPr>
          <w:sz w:val="24"/>
          <w:szCs w:val="32"/>
        </w:rPr>
        <w:t>El acta de la Asamblea, que deberá redactar el Secretario y deberá expresar, en todo caso, el lugar, la fecha y hora de la reunión, relación de asistentes, si se celebra en primera o segunda convocatoria, ma</w:t>
      </w:r>
      <w:r w:rsidR="00D21383">
        <w:rPr>
          <w:sz w:val="24"/>
          <w:szCs w:val="32"/>
        </w:rPr>
        <w:t>nifestación de la existencia de quórum suficiente para su valida constitución, señalando el orden del día, resumen de las deliberaciones e intervenciones que se hayan solicitado constancia en el acta, así como la transcripción de los acuerdos adoptados con los resultados de las votaciones.</w:t>
      </w:r>
    </w:p>
    <w:p w:rsidR="00D21383" w:rsidRDefault="00D21383" w:rsidP="007534E6">
      <w:pPr>
        <w:pStyle w:val="Prrafodelista"/>
        <w:numPr>
          <w:ilvl w:val="0"/>
          <w:numId w:val="5"/>
        </w:numPr>
        <w:jc w:val="both"/>
        <w:rPr>
          <w:sz w:val="24"/>
          <w:szCs w:val="32"/>
        </w:rPr>
      </w:pPr>
      <w:r>
        <w:rPr>
          <w:sz w:val="24"/>
          <w:szCs w:val="32"/>
        </w:rPr>
        <w:t>El acta de la sesión podrá ser aprobada por la propia Asamblea General a continuación del acto de su celebración o , en su defecto , habrá de serlo dentro  del plazo de quince días siguientes a su celebración, por el Presidente de la misma y dos socios , sin cargo alguno , designados en la misma Asamblea , quienes firmaran junto con el Secretario.</w:t>
      </w:r>
    </w:p>
    <w:p w:rsidR="00D21383" w:rsidRDefault="00D21383" w:rsidP="007534E6">
      <w:pPr>
        <w:pStyle w:val="Prrafodelista"/>
        <w:jc w:val="both"/>
        <w:rPr>
          <w:sz w:val="24"/>
          <w:szCs w:val="32"/>
        </w:rPr>
      </w:pPr>
    </w:p>
    <w:p w:rsidR="00D21383" w:rsidRPr="007534E6" w:rsidRDefault="00D21383" w:rsidP="00D21383">
      <w:pPr>
        <w:pStyle w:val="Prrafodelista"/>
        <w:rPr>
          <w:b/>
          <w:sz w:val="28"/>
          <w:szCs w:val="28"/>
        </w:rPr>
      </w:pPr>
      <w:r w:rsidRPr="007534E6">
        <w:rPr>
          <w:b/>
          <w:sz w:val="24"/>
          <w:szCs w:val="32"/>
        </w:rPr>
        <w:t xml:space="preserve">Articulo 17. </w:t>
      </w:r>
      <w:r w:rsidRPr="007534E6">
        <w:rPr>
          <w:b/>
          <w:sz w:val="28"/>
          <w:szCs w:val="28"/>
        </w:rPr>
        <w:t>El consejo rector.</w:t>
      </w:r>
    </w:p>
    <w:p w:rsidR="00D21383" w:rsidRDefault="00D21383" w:rsidP="007534E6">
      <w:pPr>
        <w:pStyle w:val="Prrafodelista"/>
        <w:jc w:val="both"/>
        <w:rPr>
          <w:sz w:val="24"/>
          <w:szCs w:val="24"/>
        </w:rPr>
      </w:pPr>
      <w:r>
        <w:rPr>
          <w:sz w:val="24"/>
          <w:szCs w:val="24"/>
        </w:rPr>
        <w:t>El consejo rector es el órgano colegiado de gobierno, gestión y representación de la cooperativa, con sujeción a lo establecido en la ley de cooperativas, de estos estatutos y en la política general fijada por la Asamblea general.</w:t>
      </w:r>
    </w:p>
    <w:p w:rsidR="00D21383" w:rsidRDefault="00D21383" w:rsidP="007534E6">
      <w:pPr>
        <w:pStyle w:val="Prrafodelista"/>
        <w:jc w:val="both"/>
        <w:rPr>
          <w:sz w:val="24"/>
          <w:szCs w:val="24"/>
        </w:rPr>
      </w:pPr>
    </w:p>
    <w:p w:rsidR="00D21383" w:rsidRPr="007534E6" w:rsidRDefault="00D21383" w:rsidP="00D21383">
      <w:pPr>
        <w:pStyle w:val="Prrafodelista"/>
        <w:rPr>
          <w:b/>
          <w:sz w:val="28"/>
          <w:szCs w:val="28"/>
        </w:rPr>
      </w:pPr>
      <w:r w:rsidRPr="007534E6">
        <w:rPr>
          <w:b/>
          <w:sz w:val="24"/>
          <w:szCs w:val="24"/>
        </w:rPr>
        <w:t>Articulo 18.</w:t>
      </w:r>
      <w:r w:rsidRPr="007534E6">
        <w:rPr>
          <w:b/>
          <w:sz w:val="28"/>
          <w:szCs w:val="28"/>
        </w:rPr>
        <w:t xml:space="preserve"> Composición.</w:t>
      </w:r>
    </w:p>
    <w:p w:rsidR="00D21383" w:rsidRPr="00D21383" w:rsidRDefault="00D21383" w:rsidP="00D21383">
      <w:pPr>
        <w:pStyle w:val="Prrafodelista"/>
        <w:rPr>
          <w:sz w:val="28"/>
          <w:szCs w:val="28"/>
        </w:rPr>
      </w:pPr>
      <w:r w:rsidRPr="00D21383">
        <w:rPr>
          <w:sz w:val="28"/>
          <w:szCs w:val="28"/>
        </w:rPr>
        <w:t xml:space="preserve">1. </w:t>
      </w:r>
      <w:r w:rsidRPr="00D21383">
        <w:rPr>
          <w:sz w:val="24"/>
          <w:szCs w:val="24"/>
        </w:rPr>
        <w:t xml:space="preserve">El </w:t>
      </w:r>
      <w:r w:rsidRPr="00D21383">
        <w:rPr>
          <w:sz w:val="28"/>
          <w:szCs w:val="28"/>
        </w:rPr>
        <w:t xml:space="preserve"> </w:t>
      </w:r>
      <w:r w:rsidRPr="00D21383">
        <w:rPr>
          <w:sz w:val="24"/>
          <w:szCs w:val="24"/>
        </w:rPr>
        <w:t>Consejo Rector se compone de tres miembros titulares.</w:t>
      </w:r>
    </w:p>
    <w:p w:rsidR="00D21383" w:rsidRDefault="00D21383" w:rsidP="00D21383">
      <w:pPr>
        <w:pStyle w:val="Prrafodelista"/>
        <w:rPr>
          <w:sz w:val="24"/>
          <w:szCs w:val="24"/>
        </w:rPr>
      </w:pPr>
      <w:r>
        <w:rPr>
          <w:sz w:val="24"/>
          <w:szCs w:val="24"/>
        </w:rPr>
        <w:t>2. Los cargos del Consejo Rector serán: Presidente, Vicepresidente, Secretario:</w:t>
      </w:r>
    </w:p>
    <w:p w:rsidR="00D21383" w:rsidRDefault="00D21383" w:rsidP="00D21383">
      <w:pPr>
        <w:pStyle w:val="Prrafodelista"/>
        <w:rPr>
          <w:sz w:val="24"/>
          <w:szCs w:val="24"/>
        </w:rPr>
      </w:pPr>
    </w:p>
    <w:p w:rsidR="00D21383" w:rsidRDefault="00D21383" w:rsidP="00D21383">
      <w:pPr>
        <w:pStyle w:val="Prrafodelista"/>
        <w:rPr>
          <w:sz w:val="24"/>
          <w:szCs w:val="24"/>
        </w:rPr>
      </w:pPr>
      <w:r>
        <w:rPr>
          <w:sz w:val="24"/>
          <w:szCs w:val="24"/>
        </w:rPr>
        <w:t xml:space="preserve"> María Fuensanta Martínez </w:t>
      </w:r>
      <w:r w:rsidR="007534E6">
        <w:rPr>
          <w:sz w:val="24"/>
          <w:szCs w:val="24"/>
        </w:rPr>
        <w:t>Marín, María José Milanés  Ríos, respectivamente.</w:t>
      </w:r>
    </w:p>
    <w:p w:rsidR="00D21383" w:rsidRDefault="00D21383" w:rsidP="00D21383">
      <w:pPr>
        <w:pStyle w:val="Prrafodelista"/>
        <w:rPr>
          <w:sz w:val="24"/>
          <w:szCs w:val="24"/>
        </w:rPr>
      </w:pPr>
    </w:p>
    <w:p w:rsidR="00D21383" w:rsidRPr="007534E6" w:rsidRDefault="00D21383" w:rsidP="00D21383">
      <w:pPr>
        <w:pStyle w:val="Prrafodelista"/>
        <w:rPr>
          <w:b/>
          <w:sz w:val="28"/>
          <w:szCs w:val="28"/>
        </w:rPr>
      </w:pPr>
      <w:r w:rsidRPr="007534E6">
        <w:rPr>
          <w:b/>
          <w:sz w:val="24"/>
          <w:szCs w:val="24"/>
        </w:rPr>
        <w:t xml:space="preserve">Articulo 19. </w:t>
      </w:r>
      <w:r w:rsidRPr="007534E6">
        <w:rPr>
          <w:b/>
          <w:sz w:val="28"/>
          <w:szCs w:val="28"/>
        </w:rPr>
        <w:t>Elección.</w:t>
      </w:r>
    </w:p>
    <w:p w:rsidR="00D21383" w:rsidRDefault="00D21383" w:rsidP="007534E6">
      <w:pPr>
        <w:pStyle w:val="Prrafodelista"/>
        <w:numPr>
          <w:ilvl w:val="0"/>
          <w:numId w:val="7"/>
        </w:numPr>
        <w:jc w:val="both"/>
        <w:rPr>
          <w:sz w:val="24"/>
          <w:szCs w:val="24"/>
        </w:rPr>
      </w:pPr>
      <w:r>
        <w:rPr>
          <w:sz w:val="24"/>
          <w:szCs w:val="24"/>
        </w:rPr>
        <w:t>Los consejeros serán elegidos por la Asamblea General en votación secreta y por el mayor número de votos, y su nombramiento surtirá efecto desde el momento de su aceptación, debiendo ser presentado a inscripción en el Registro de Cooperativas, en el plazo de un mes.</w:t>
      </w:r>
    </w:p>
    <w:p w:rsidR="00D21383" w:rsidRDefault="00D21383" w:rsidP="007534E6">
      <w:pPr>
        <w:pStyle w:val="Prrafodelista"/>
        <w:numPr>
          <w:ilvl w:val="0"/>
          <w:numId w:val="7"/>
        </w:numPr>
        <w:jc w:val="both"/>
        <w:rPr>
          <w:sz w:val="24"/>
          <w:szCs w:val="24"/>
        </w:rPr>
      </w:pPr>
      <w:r>
        <w:rPr>
          <w:sz w:val="24"/>
          <w:szCs w:val="24"/>
        </w:rPr>
        <w:t xml:space="preserve">En cuanto al proceso electoral se señala que: caso de presentarse candidaturas, deberá hacerse con cinco días de antelación a la celebración de la Asamblea General en que se efectué la elección </w:t>
      </w:r>
      <w:proofErr w:type="gramStart"/>
      <w:r>
        <w:rPr>
          <w:sz w:val="24"/>
          <w:szCs w:val="24"/>
        </w:rPr>
        <w:t>y ,</w:t>
      </w:r>
      <w:proofErr w:type="gramEnd"/>
      <w:r>
        <w:rPr>
          <w:sz w:val="24"/>
          <w:szCs w:val="24"/>
        </w:rPr>
        <w:t xml:space="preserve"> para esta, se constituirá una Mesa Electoral , que deberá estar integrada , al menos, por uno de los miembros del Consejo Rector o , en su caso, de la Mesa de la Asamblea , y dos socios que elija la Asamblea , que también señalara el Presidente y Secretario de la Mesa. Para la emisión del voto se establece un tiempo de media hora y la Asamblea no se considerara terminada hasta </w:t>
      </w:r>
      <w:r>
        <w:rPr>
          <w:sz w:val="24"/>
          <w:szCs w:val="24"/>
        </w:rPr>
        <w:lastRenderedPageBreak/>
        <w:t>tanto no se realice el escrutinio y recuento de los votos. Los cargos de Presidente, Vicepresidente y Secretario serán elegidos por la Asamblea General.</w:t>
      </w:r>
    </w:p>
    <w:p w:rsidR="00D21383" w:rsidRPr="00D21383" w:rsidRDefault="00D21383" w:rsidP="00D21383">
      <w:pPr>
        <w:ind w:left="720"/>
        <w:rPr>
          <w:sz w:val="24"/>
          <w:szCs w:val="24"/>
        </w:rPr>
      </w:pPr>
    </w:p>
    <w:p w:rsidR="00D21383" w:rsidRPr="007534E6" w:rsidRDefault="00D21383" w:rsidP="00D21383">
      <w:pPr>
        <w:rPr>
          <w:b/>
          <w:sz w:val="28"/>
          <w:szCs w:val="28"/>
        </w:rPr>
      </w:pPr>
      <w:r w:rsidRPr="007534E6">
        <w:rPr>
          <w:b/>
          <w:sz w:val="24"/>
          <w:szCs w:val="24"/>
        </w:rPr>
        <w:t xml:space="preserve">Articulo 20. </w:t>
      </w:r>
      <w:r w:rsidRPr="007534E6">
        <w:rPr>
          <w:b/>
          <w:sz w:val="28"/>
          <w:szCs w:val="28"/>
        </w:rPr>
        <w:t>Funcionamiento del Consejo Rector.</w:t>
      </w:r>
    </w:p>
    <w:p w:rsidR="00D21383" w:rsidRPr="00D21383" w:rsidRDefault="00D21383" w:rsidP="00D21383">
      <w:pPr>
        <w:rPr>
          <w:sz w:val="24"/>
          <w:szCs w:val="24"/>
        </w:rPr>
      </w:pPr>
      <w:r>
        <w:rPr>
          <w:sz w:val="24"/>
          <w:szCs w:val="24"/>
        </w:rPr>
        <w:t>El consejo rector deberá ser convocado por su Presidente, o el que haga sus veces, a iniciativa propia o a petición de cualquier Consejo</w:t>
      </w:r>
    </w:p>
    <w:p w:rsidR="000E4E6F" w:rsidRPr="000E4E6F" w:rsidRDefault="000E4E6F" w:rsidP="000E4E6F">
      <w:pPr>
        <w:rPr>
          <w:sz w:val="24"/>
          <w:szCs w:val="24"/>
        </w:rPr>
      </w:pPr>
    </w:p>
    <w:p w:rsidR="000E4E6F" w:rsidRPr="000E4E6F" w:rsidRDefault="000E4E6F">
      <w:pPr>
        <w:rPr>
          <w:sz w:val="24"/>
          <w:szCs w:val="24"/>
        </w:rPr>
      </w:pPr>
    </w:p>
    <w:sectPr w:rsidR="000E4E6F" w:rsidRPr="000E4E6F" w:rsidSect="00636AEA">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E6" w:rsidRDefault="007534E6" w:rsidP="007534E6">
      <w:pPr>
        <w:spacing w:after="0" w:line="240" w:lineRule="auto"/>
      </w:pPr>
      <w:r>
        <w:separator/>
      </w:r>
    </w:p>
  </w:endnote>
  <w:endnote w:type="continuationSeparator" w:id="0">
    <w:p w:rsidR="007534E6" w:rsidRDefault="007534E6" w:rsidP="0075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672759"/>
      <w:docPartObj>
        <w:docPartGallery w:val="Page Numbers (Bottom of Page)"/>
        <w:docPartUnique/>
      </w:docPartObj>
    </w:sdtPr>
    <w:sdtContent>
      <w:p w:rsidR="007534E6" w:rsidRDefault="007534E6">
        <w:pPr>
          <w:pStyle w:val="Piedepgina"/>
          <w:jc w:val="center"/>
        </w:pPr>
        <w:r>
          <w:fldChar w:fldCharType="begin"/>
        </w:r>
        <w:r>
          <w:instrText>PAGE   \* MERGEFORMAT</w:instrText>
        </w:r>
        <w:r>
          <w:fldChar w:fldCharType="separate"/>
        </w:r>
        <w:r w:rsidR="001B40DE">
          <w:rPr>
            <w:noProof/>
          </w:rPr>
          <w:t>1</w:t>
        </w:r>
        <w:r>
          <w:fldChar w:fldCharType="end"/>
        </w:r>
      </w:p>
    </w:sdtContent>
  </w:sdt>
  <w:p w:rsidR="007534E6" w:rsidRDefault="00753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E6" w:rsidRDefault="007534E6" w:rsidP="007534E6">
      <w:pPr>
        <w:spacing w:after="0" w:line="240" w:lineRule="auto"/>
      </w:pPr>
      <w:r>
        <w:separator/>
      </w:r>
    </w:p>
  </w:footnote>
  <w:footnote w:type="continuationSeparator" w:id="0">
    <w:p w:rsidR="007534E6" w:rsidRDefault="007534E6" w:rsidP="00753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1D05"/>
    <w:multiLevelType w:val="hybridMultilevel"/>
    <w:tmpl w:val="572239C6"/>
    <w:lvl w:ilvl="0" w:tplc="63C6176E">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86400C"/>
    <w:multiLevelType w:val="hybridMultilevel"/>
    <w:tmpl w:val="6CD6F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DF4295"/>
    <w:multiLevelType w:val="hybridMultilevel"/>
    <w:tmpl w:val="D6FC015C"/>
    <w:lvl w:ilvl="0" w:tplc="831AE5D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C0485B"/>
    <w:multiLevelType w:val="hybridMultilevel"/>
    <w:tmpl w:val="77349E28"/>
    <w:lvl w:ilvl="0" w:tplc="2F44AA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D235E27"/>
    <w:multiLevelType w:val="hybridMultilevel"/>
    <w:tmpl w:val="AC7214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5CC559A"/>
    <w:multiLevelType w:val="hybridMultilevel"/>
    <w:tmpl w:val="43709D98"/>
    <w:lvl w:ilvl="0" w:tplc="553068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5B2ACA"/>
    <w:multiLevelType w:val="hybridMultilevel"/>
    <w:tmpl w:val="C644C21E"/>
    <w:lvl w:ilvl="0" w:tplc="D7E87EA4">
      <w:start w:val="1"/>
      <w:numFmt w:val="decimal"/>
      <w:lvlText w:val="%1."/>
      <w:lvlJc w:val="left"/>
      <w:pPr>
        <w:ind w:left="1080" w:hanging="360"/>
      </w:pPr>
      <w:rPr>
        <w:rFonts w:hint="default"/>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6F"/>
    <w:rsid w:val="000E4E6F"/>
    <w:rsid w:val="001B40DE"/>
    <w:rsid w:val="00277BF8"/>
    <w:rsid w:val="002966F1"/>
    <w:rsid w:val="00616E37"/>
    <w:rsid w:val="00636AEA"/>
    <w:rsid w:val="007534E6"/>
    <w:rsid w:val="00BC0D3E"/>
    <w:rsid w:val="00CE64D9"/>
    <w:rsid w:val="00D21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4E6F"/>
    <w:pPr>
      <w:ind w:left="720"/>
      <w:contextualSpacing/>
    </w:pPr>
  </w:style>
  <w:style w:type="paragraph" w:styleId="Textodeglobo">
    <w:name w:val="Balloon Text"/>
    <w:basedOn w:val="Normal"/>
    <w:link w:val="TextodegloboCar"/>
    <w:uiPriority w:val="99"/>
    <w:semiHidden/>
    <w:unhideWhenUsed/>
    <w:rsid w:val="00277B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BF8"/>
    <w:rPr>
      <w:rFonts w:ascii="Tahoma" w:hAnsi="Tahoma" w:cs="Tahoma"/>
      <w:sz w:val="16"/>
      <w:szCs w:val="16"/>
    </w:rPr>
  </w:style>
  <w:style w:type="paragraph" w:styleId="Encabezado">
    <w:name w:val="header"/>
    <w:basedOn w:val="Normal"/>
    <w:link w:val="EncabezadoCar"/>
    <w:uiPriority w:val="99"/>
    <w:unhideWhenUsed/>
    <w:rsid w:val="007534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34E6"/>
  </w:style>
  <w:style w:type="paragraph" w:styleId="Piedepgina">
    <w:name w:val="footer"/>
    <w:basedOn w:val="Normal"/>
    <w:link w:val="PiedepginaCar"/>
    <w:uiPriority w:val="99"/>
    <w:unhideWhenUsed/>
    <w:rsid w:val="007534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4E6F"/>
    <w:pPr>
      <w:ind w:left="720"/>
      <w:contextualSpacing/>
    </w:pPr>
  </w:style>
  <w:style w:type="paragraph" w:styleId="Textodeglobo">
    <w:name w:val="Balloon Text"/>
    <w:basedOn w:val="Normal"/>
    <w:link w:val="TextodegloboCar"/>
    <w:uiPriority w:val="99"/>
    <w:semiHidden/>
    <w:unhideWhenUsed/>
    <w:rsid w:val="00277B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BF8"/>
    <w:rPr>
      <w:rFonts w:ascii="Tahoma" w:hAnsi="Tahoma" w:cs="Tahoma"/>
      <w:sz w:val="16"/>
      <w:szCs w:val="16"/>
    </w:rPr>
  </w:style>
  <w:style w:type="paragraph" w:styleId="Encabezado">
    <w:name w:val="header"/>
    <w:basedOn w:val="Normal"/>
    <w:link w:val="EncabezadoCar"/>
    <w:uiPriority w:val="99"/>
    <w:unhideWhenUsed/>
    <w:rsid w:val="007534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34E6"/>
  </w:style>
  <w:style w:type="paragraph" w:styleId="Piedepgina">
    <w:name w:val="footer"/>
    <w:basedOn w:val="Normal"/>
    <w:link w:val="PiedepginaCar"/>
    <w:uiPriority w:val="99"/>
    <w:unhideWhenUsed/>
    <w:rsid w:val="007534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1028-C04B-4574-8624-E1075B39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3</cp:revision>
  <dcterms:created xsi:type="dcterms:W3CDTF">2014-12-17T09:31:00Z</dcterms:created>
  <dcterms:modified xsi:type="dcterms:W3CDTF">2014-12-17T09:31:00Z</dcterms:modified>
</cp:coreProperties>
</file>