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1" w:rsidRDefault="00EF2B35">
      <w:r>
        <w:t>Madrid, 8 de Noviembre de 2013</w:t>
      </w:r>
    </w:p>
    <w:p w:rsidR="001755FC" w:rsidRDefault="001755FC"/>
    <w:p w:rsidR="001755FC" w:rsidRDefault="001755FC"/>
    <w:p w:rsidR="00EF2B35" w:rsidRDefault="00EF2B35">
      <w:r>
        <w:t>En el presente acto, se constituye la cooperativa “</w:t>
      </w:r>
      <w:proofErr w:type="spellStart"/>
      <w:r>
        <w:t>FleaMArket</w:t>
      </w:r>
      <w:proofErr w:type="spellEnd"/>
      <w:r>
        <w:t>”, que se regirá por las siguientes normas:</w:t>
      </w:r>
    </w:p>
    <w:p w:rsidR="00EF2B35" w:rsidRDefault="00EF2B35">
      <w:r w:rsidRPr="001755FC">
        <w:rPr>
          <w:b/>
        </w:rPr>
        <w:t>Artículo 1:</w:t>
      </w:r>
      <w:r>
        <w:t xml:space="preserve"> El domicilio social de la cooperativa se encuentra en la calle </w:t>
      </w:r>
      <w:proofErr w:type="spellStart"/>
      <w:r>
        <w:t>Albuñuelas</w:t>
      </w:r>
      <w:proofErr w:type="spellEnd"/>
      <w:r>
        <w:t xml:space="preserve">, nº 15. </w:t>
      </w:r>
      <w:hyperlink r:id="rId4" w:history="1">
        <w:r w:rsidRPr="00334C49">
          <w:rPr>
            <w:rStyle w:val="Hipervnculo"/>
          </w:rPr>
          <w:t>Fleamarket.co@gmail.com</w:t>
        </w:r>
      </w:hyperlink>
    </w:p>
    <w:p w:rsidR="00EF2B35" w:rsidRDefault="00EF2B35">
      <w:r w:rsidRPr="001755FC">
        <w:rPr>
          <w:b/>
        </w:rPr>
        <w:t>Artículo 2:</w:t>
      </w:r>
      <w:r>
        <w:t xml:space="preserve"> Nos dedicaremos a la compra venta de productos.</w:t>
      </w:r>
    </w:p>
    <w:p w:rsidR="00EF2B35" w:rsidRDefault="00EF2B35">
      <w:r w:rsidRPr="001755FC">
        <w:rPr>
          <w:b/>
        </w:rPr>
        <w:t>Artículo 3:</w:t>
      </w:r>
      <w:r>
        <w:t xml:space="preserve"> La cooperativa se registrará en el registro Central de Cooperativas EJE.</w:t>
      </w:r>
    </w:p>
    <w:p w:rsidR="00EF2B35" w:rsidRDefault="00EF2B35" w:rsidP="00EF2B35">
      <w:pPr>
        <w:spacing w:after="0"/>
      </w:pPr>
      <w:r w:rsidRPr="001755FC">
        <w:rPr>
          <w:b/>
        </w:rPr>
        <w:t>Artículo 4:</w:t>
      </w:r>
      <w:r>
        <w:t xml:space="preserve"> Los socios cooperativistas somos los siguientes: </w:t>
      </w:r>
    </w:p>
    <w:p w:rsidR="00EF2B35" w:rsidRDefault="00EF2B35" w:rsidP="000763F0">
      <w:pPr>
        <w:tabs>
          <w:tab w:val="left" w:pos="993"/>
        </w:tabs>
        <w:spacing w:after="0"/>
      </w:pPr>
      <w:r>
        <w:tab/>
      </w:r>
      <w:r w:rsidR="000763F0">
        <w:t>Cristina López Rodríguez: 02289250-Z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>Lucas Pimentel Pessoa: Y2714056-R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</w:r>
      <w:proofErr w:type="spellStart"/>
      <w:r>
        <w:t>Kiara</w:t>
      </w:r>
      <w:proofErr w:type="spellEnd"/>
      <w:r>
        <w:t xml:space="preserve"> Pico </w:t>
      </w:r>
      <w:proofErr w:type="spellStart"/>
      <w:r>
        <w:t>Pico</w:t>
      </w:r>
      <w:proofErr w:type="spellEnd"/>
      <w:r>
        <w:t>: 02564529-Y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 xml:space="preserve">Ángela Pérez </w:t>
      </w:r>
      <w:proofErr w:type="spellStart"/>
      <w:r>
        <w:t>Arizpe</w:t>
      </w:r>
      <w:proofErr w:type="spellEnd"/>
      <w:r>
        <w:t>: 02555375-Y</w:t>
      </w:r>
    </w:p>
    <w:p w:rsidR="000763F0" w:rsidRDefault="000763F0" w:rsidP="000763F0">
      <w:pPr>
        <w:tabs>
          <w:tab w:val="left" w:pos="993"/>
        </w:tabs>
      </w:pPr>
      <w:r w:rsidRPr="001755FC">
        <w:rPr>
          <w:b/>
        </w:rPr>
        <w:t>Artículo 5:</w:t>
      </w:r>
      <w:r>
        <w:t xml:space="preserve"> El capital social </w:t>
      </w:r>
      <w:r w:rsidR="00762F2A">
        <w:t>aportado por los socios es de 5</w:t>
      </w:r>
      <w:r>
        <w:t>€ por pe</w:t>
      </w:r>
      <w:r w:rsidR="00762F2A">
        <w:t>rsona. Con un capital total de 2</w:t>
      </w:r>
      <w:r>
        <w:t>0€.</w:t>
      </w:r>
    </w:p>
    <w:p w:rsidR="000763F0" w:rsidRDefault="000763F0" w:rsidP="000763F0">
      <w:pPr>
        <w:tabs>
          <w:tab w:val="left" w:pos="993"/>
        </w:tabs>
        <w:spacing w:after="0"/>
      </w:pPr>
      <w:r w:rsidRPr="001755FC">
        <w:rPr>
          <w:b/>
        </w:rPr>
        <w:t>Artículo 6:</w:t>
      </w:r>
      <w:r>
        <w:t xml:space="preserve"> Los derechos del socio cooperativista son: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>1ª: Beneficios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>2ª Experiencias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>3ª Desarrollo del aprendizaje</w:t>
      </w:r>
    </w:p>
    <w:p w:rsidR="000763F0" w:rsidRDefault="000763F0" w:rsidP="000763F0">
      <w:pPr>
        <w:tabs>
          <w:tab w:val="left" w:pos="993"/>
        </w:tabs>
        <w:spacing w:after="0"/>
      </w:pPr>
      <w:r w:rsidRPr="001755FC">
        <w:rPr>
          <w:b/>
        </w:rPr>
        <w:t>Artículo 7:</w:t>
      </w:r>
      <w:r>
        <w:t xml:space="preserve"> La junta de directiva se representa como:</w:t>
      </w:r>
    </w:p>
    <w:p w:rsidR="000763F0" w:rsidRDefault="00893401" w:rsidP="000763F0">
      <w:pPr>
        <w:tabs>
          <w:tab w:val="left" w:pos="993"/>
        </w:tabs>
        <w:spacing w:after="0"/>
      </w:pPr>
      <w:r>
        <w:tab/>
        <w:t xml:space="preserve">Directora General: </w:t>
      </w:r>
      <w:proofErr w:type="spellStart"/>
      <w:r>
        <w:t>Kiara</w:t>
      </w:r>
      <w:proofErr w:type="spellEnd"/>
    </w:p>
    <w:p w:rsidR="000763F0" w:rsidRDefault="000763F0" w:rsidP="000763F0">
      <w:pPr>
        <w:tabs>
          <w:tab w:val="left" w:pos="993"/>
        </w:tabs>
        <w:spacing w:after="0"/>
      </w:pPr>
      <w:r>
        <w:tab/>
        <w:t>Secretaria: Cristina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>Tesorer</w:t>
      </w:r>
      <w:r w:rsidR="00893401">
        <w:t>í</w:t>
      </w:r>
      <w:r>
        <w:t xml:space="preserve">a: </w:t>
      </w:r>
      <w:proofErr w:type="spellStart"/>
      <w:r>
        <w:t>Kiara</w:t>
      </w:r>
      <w:proofErr w:type="spellEnd"/>
      <w:r w:rsidR="00893401">
        <w:t xml:space="preserve"> y Lucas</w:t>
      </w:r>
    </w:p>
    <w:p w:rsidR="000763F0" w:rsidRDefault="000763F0" w:rsidP="000763F0">
      <w:pPr>
        <w:tabs>
          <w:tab w:val="left" w:pos="993"/>
        </w:tabs>
        <w:spacing w:after="0"/>
      </w:pPr>
      <w:r>
        <w:tab/>
        <w:t>Comercial: Ángela</w:t>
      </w:r>
    </w:p>
    <w:p w:rsidR="00EF2B35" w:rsidRDefault="000763F0" w:rsidP="000A4A77">
      <w:pPr>
        <w:tabs>
          <w:tab w:val="left" w:pos="993"/>
        </w:tabs>
        <w:spacing w:after="0"/>
      </w:pPr>
      <w:r w:rsidRPr="001755FC">
        <w:rPr>
          <w:b/>
        </w:rPr>
        <w:t>Artículo 8:</w:t>
      </w:r>
      <w:r>
        <w:t xml:space="preserve"> Al final de la actividad la cooperativa </w:t>
      </w:r>
      <w:r w:rsidR="001755FC">
        <w:t>Los beneficios que obtengamos</w:t>
      </w:r>
      <w:r w:rsidR="000A4A77">
        <w:t xml:space="preserve"> se destinaran un 10 % a Fundación Tomillo y el otro 90% para los socios.</w:t>
      </w:r>
    </w:p>
    <w:p w:rsidR="00EF2B35" w:rsidRDefault="00EF2B35"/>
    <w:p w:rsidR="00EF2B35" w:rsidRDefault="00EF2B35"/>
    <w:p w:rsidR="00EF2B35" w:rsidRDefault="00EF2B35"/>
    <w:sectPr w:rsidR="00EF2B35" w:rsidSect="00346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characterSpacingControl w:val="doNotCompress"/>
  <w:compat/>
  <w:rsids>
    <w:rsidRoot w:val="00EF2B35"/>
    <w:rsid w:val="000763F0"/>
    <w:rsid w:val="000A4A77"/>
    <w:rsid w:val="001755FC"/>
    <w:rsid w:val="00273F88"/>
    <w:rsid w:val="003465F1"/>
    <w:rsid w:val="00652FAB"/>
    <w:rsid w:val="00762F2A"/>
    <w:rsid w:val="007815EA"/>
    <w:rsid w:val="007E7A6C"/>
    <w:rsid w:val="00893401"/>
    <w:rsid w:val="009D323C"/>
    <w:rsid w:val="00CD3079"/>
    <w:rsid w:val="00E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eamarket.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5</cp:revision>
  <dcterms:created xsi:type="dcterms:W3CDTF">2013-11-14T16:27:00Z</dcterms:created>
  <dcterms:modified xsi:type="dcterms:W3CDTF">2014-03-18T15:43:00Z</dcterms:modified>
</cp:coreProperties>
</file>