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3" w:rsidRDefault="004D6D78" w:rsidP="0048527F">
      <w:pPr>
        <w:pStyle w:val="Citadestacada"/>
        <w:rPr>
          <w:rFonts w:ascii="Verdana" w:eastAsia="Times New Roman" w:hAnsi="Verdana" w:cs="Arial"/>
          <w:color w:val="29303B"/>
          <w:sz w:val="24"/>
          <w:szCs w:val="24"/>
        </w:rPr>
      </w:pPr>
      <w:r w:rsidRPr="004D6D78">
        <w:rPr>
          <w:sz w:val="36"/>
          <w:szCs w:val="36"/>
        </w:rPr>
        <w:t xml:space="preserve">   </w:t>
      </w:r>
    </w:p>
    <w:p w:rsidR="00B20CD3" w:rsidRPr="00A0199C" w:rsidRDefault="00B20CD3" w:rsidP="001C5480">
      <w:pPr>
        <w:spacing w:after="0"/>
        <w:jc w:val="center"/>
        <w:rPr>
          <w:rFonts w:ascii="Verdana" w:eastAsia="Times New Roman" w:hAnsi="Verdana" w:cs="Arial"/>
          <w:color w:val="29303B"/>
          <w:sz w:val="24"/>
          <w:szCs w:val="24"/>
        </w:rPr>
      </w:pPr>
    </w:p>
    <w:p w:rsidR="0057506C" w:rsidRPr="00B20CD3" w:rsidRDefault="00B20CD3" w:rsidP="00A0199C">
      <w:pPr>
        <w:tabs>
          <w:tab w:val="left" w:pos="7327"/>
        </w:tabs>
        <w:jc w:val="center"/>
        <w:rPr>
          <w:rFonts w:ascii="Arial Black" w:eastAsia="Times New Roman" w:hAnsi="Arial Black" w:cs="Arial"/>
          <w:i/>
          <w:color w:val="548DD4" w:themeColor="text2" w:themeTint="99"/>
          <w:sz w:val="40"/>
          <w:szCs w:val="24"/>
          <w:u w:val="double"/>
        </w:rPr>
      </w:pPr>
      <w:r w:rsidRPr="00B20CD3">
        <w:rPr>
          <w:rFonts w:ascii="Arial Black" w:eastAsia="Times New Roman" w:hAnsi="Arial Black" w:cs="Arial"/>
          <w:i/>
          <w:color w:val="548DD4" w:themeColor="text2" w:themeTint="99"/>
          <w:sz w:val="40"/>
          <w:szCs w:val="24"/>
          <w:u w:val="double"/>
        </w:rPr>
        <w:t>ESTATUTO</w:t>
      </w:r>
    </w:p>
    <w:p w:rsidR="00BB09FF" w:rsidRDefault="00BB09FF" w:rsidP="00A0199C">
      <w:pPr>
        <w:tabs>
          <w:tab w:val="left" w:pos="7327"/>
        </w:tabs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Capítulo 1:</w:t>
      </w:r>
    </w:p>
    <w:p w:rsidR="00BB09FF" w:rsidRDefault="00BB09FF" w:rsidP="00A0199C">
      <w:pPr>
        <w:tabs>
          <w:tab w:val="left" w:pos="7327"/>
        </w:tabs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Denominación y ámbito social de actuación </w:t>
      </w:r>
    </w:p>
    <w:p w:rsidR="00BB09FF" w:rsidRPr="00BB09FF" w:rsidRDefault="00BB09FF" w:rsidP="00A0199C">
      <w:pPr>
        <w:tabs>
          <w:tab w:val="left" w:pos="7327"/>
        </w:tabs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 1. Nombre y Razón Social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>.</w:t>
      </w:r>
    </w:p>
    <w:p w:rsidR="00BB09FF" w:rsidRDefault="00A0199C" w:rsidP="00A0199C">
      <w:pPr>
        <w:tabs>
          <w:tab w:val="left" w:pos="7327"/>
        </w:tabs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La empresa funcionara bajo el nombre de </w:t>
      </w:r>
    </w:p>
    <w:p w:rsidR="00A0199C" w:rsidRPr="00C551F4" w:rsidRDefault="00B20CD3" w:rsidP="00A0199C">
      <w:pPr>
        <w:tabs>
          <w:tab w:val="left" w:pos="7327"/>
        </w:tabs>
        <w:rPr>
          <w:rFonts w:ascii="Verdana" w:eastAsia="Times New Roman" w:hAnsi="Verdana" w:cs="Arial"/>
          <w:color w:val="00B0F0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0070C0"/>
          <w:sz w:val="24"/>
          <w:szCs w:val="24"/>
          <w:lang w:val="en-US"/>
        </w:rPr>
        <w:t>ARTESANIAS DE CUYAS AMAZONICAS</w:t>
      </w:r>
    </w:p>
    <w:p w:rsidR="007E559C" w:rsidRDefault="00BB09FF" w:rsidP="001C5480">
      <w:pPr>
        <w:tabs>
          <w:tab w:val="left" w:pos="3480"/>
        </w:tabs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2. Objetivo Social.</w:t>
      </w:r>
    </w:p>
    <w:p w:rsidR="00BB09FF" w:rsidRDefault="00BB09FF" w:rsidP="001C5480">
      <w:pPr>
        <w:tabs>
          <w:tab w:val="left" w:pos="3480"/>
        </w:tabs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La empresa tiene por objeto las siguientes actividades</w:t>
      </w:r>
    </w:p>
    <w:p w:rsidR="00BB09FF" w:rsidRDefault="00B20CD3" w:rsidP="001C5480">
      <w:pPr>
        <w:tabs>
          <w:tab w:val="left" w:pos="3480"/>
        </w:tabs>
        <w:rPr>
          <w:rFonts w:ascii="Verdana" w:hAnsi="Verdana" w:cs="Arial"/>
          <w:color w:val="0070C0"/>
          <w:sz w:val="24"/>
          <w:szCs w:val="24"/>
        </w:rPr>
      </w:pPr>
      <w:r>
        <w:rPr>
          <w:rFonts w:ascii="Verdana" w:hAnsi="Verdana" w:cs="Arial"/>
          <w:color w:val="0070C0"/>
          <w:sz w:val="24"/>
          <w:szCs w:val="24"/>
        </w:rPr>
        <w:t xml:space="preserve">Elaborar artesanías de cuyas propias de la amazonia </w:t>
      </w:r>
    </w:p>
    <w:p w:rsidR="00BB09FF" w:rsidRDefault="00BB09FF" w:rsidP="001C5480">
      <w:pPr>
        <w:tabs>
          <w:tab w:val="left" w:pos="3480"/>
        </w:tabs>
        <w:rPr>
          <w:rFonts w:ascii="Verdana" w:eastAsia="Times New Roman" w:hAnsi="Verdana" w:cs="Arial"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color w:val="000000"/>
          <w:sz w:val="24"/>
          <w:szCs w:val="24"/>
        </w:rPr>
        <w:t>Estas actividades serán desarrolladas por</w:t>
      </w:r>
    </w:p>
    <w:p w:rsidR="00BB09FF" w:rsidRDefault="00C551F4" w:rsidP="001C5480">
      <w:pPr>
        <w:tabs>
          <w:tab w:val="left" w:pos="3480"/>
        </w:tabs>
        <w:rPr>
          <w:rFonts w:ascii="Verdana" w:eastAsia="Times New Roman" w:hAnsi="Verdana" w:cs="Arial"/>
          <w:color w:val="0070C0"/>
          <w:sz w:val="24"/>
          <w:szCs w:val="24"/>
        </w:rPr>
      </w:pPr>
      <w:r>
        <w:rPr>
          <w:rFonts w:ascii="Verdana" w:eastAsia="Times New Roman" w:hAnsi="Verdana" w:cs="Arial"/>
          <w:color w:val="0070C0"/>
          <w:sz w:val="24"/>
          <w:szCs w:val="24"/>
        </w:rPr>
        <w:t>Todos los integrantes de</w:t>
      </w:r>
      <w:r w:rsidR="00BB09FF" w:rsidRPr="00BB09FF">
        <w:rPr>
          <w:rFonts w:ascii="Verdana" w:eastAsia="Times New Roman" w:hAnsi="Verdana" w:cs="Arial"/>
          <w:color w:val="0070C0"/>
          <w:sz w:val="24"/>
          <w:szCs w:val="24"/>
        </w:rPr>
        <w:t xml:space="preserve"> la empresa.</w:t>
      </w:r>
    </w:p>
    <w:p w:rsidR="00BB09FF" w:rsidRDefault="00BB09FF" w:rsidP="001C5480">
      <w:pPr>
        <w:tabs>
          <w:tab w:val="left" w:pos="3480"/>
        </w:tabs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3. Duración de la actividad.</w:t>
      </w:r>
    </w:p>
    <w:p w:rsidR="00BB09FF" w:rsidRPr="00BB09FF" w:rsidRDefault="00BB09FF" w:rsidP="001C5480">
      <w:pPr>
        <w:tabs>
          <w:tab w:val="left" w:pos="3480"/>
        </w:tabs>
        <w:rPr>
          <w:rFonts w:ascii="Verdana" w:hAnsi="Verdana" w:cs="Arial"/>
          <w:color w:val="0070C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La empresa se constituye desde </w:t>
      </w:r>
      <w:r w:rsidRPr="00BB09FF">
        <w:rPr>
          <w:rFonts w:ascii="Verdana" w:eastAsia="Times New Roman" w:hAnsi="Verdana" w:cs="Arial"/>
          <w:color w:val="0070C0"/>
          <w:sz w:val="24"/>
          <w:szCs w:val="24"/>
        </w:rPr>
        <w:t>octubre 12 del 2011</w:t>
      </w:r>
      <w:r w:rsidRPr="00BB09FF">
        <w:rPr>
          <w:rFonts w:ascii="Verdana" w:eastAsia="Times New Roman" w:hAnsi="Verdana" w:cs="Arial"/>
          <w:color w:val="000000" w:themeColor="text1"/>
          <w:sz w:val="24"/>
          <w:szCs w:val="24"/>
        </w:rPr>
        <w:t>hasta</w:t>
      </w:r>
      <w:r>
        <w:rPr>
          <w:rFonts w:ascii="Verdana" w:eastAsia="Times New Roman" w:hAnsi="Verdana" w:cs="Arial"/>
          <w:color w:val="0070C0"/>
          <w:sz w:val="24"/>
          <w:szCs w:val="24"/>
        </w:rPr>
        <w:t xml:space="preserve"> junio del 2012.</w:t>
      </w:r>
    </w:p>
    <w:p w:rsidR="007E559C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Capí</w:t>
      </w:r>
      <w:r w:rsidRPr="00BB09FF">
        <w:rPr>
          <w:rFonts w:ascii="Verdana" w:hAnsi="Verdana" w:cs="Arial"/>
          <w:b/>
          <w:sz w:val="24"/>
          <w:szCs w:val="24"/>
        </w:rPr>
        <w:t>tulo 2</w:t>
      </w:r>
      <w:r>
        <w:rPr>
          <w:rFonts w:ascii="Verdana" w:hAnsi="Verdana" w:cs="Arial"/>
          <w:b/>
          <w:sz w:val="24"/>
          <w:szCs w:val="24"/>
        </w:rPr>
        <w:t>:</w:t>
      </w:r>
    </w:p>
    <w:p w:rsidR="00BB09FF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Domicilio Social</w:t>
      </w:r>
    </w:p>
    <w:p w:rsidR="00BB09FF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4. Domicilio Social</w:t>
      </w:r>
    </w:p>
    <w:p w:rsidR="00BB09FF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color w:val="000000"/>
          <w:sz w:val="24"/>
          <w:szCs w:val="24"/>
        </w:rPr>
        <w:t>El domicilio social que establecido en</w:t>
      </w:r>
    </w:p>
    <w:p w:rsidR="00BB09FF" w:rsidRDefault="00B20CD3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70C0"/>
          <w:sz w:val="24"/>
          <w:szCs w:val="24"/>
        </w:rPr>
      </w:pPr>
      <w:r>
        <w:rPr>
          <w:rFonts w:ascii="Verdana" w:eastAsia="Times New Roman" w:hAnsi="Verdana" w:cs="Arial"/>
          <w:color w:val="0070C0"/>
          <w:sz w:val="24"/>
          <w:szCs w:val="24"/>
        </w:rPr>
        <w:t>Tena, av.15 de novienbre</w:t>
      </w:r>
      <w:bookmarkStart w:id="0" w:name="_GoBack"/>
      <w:bookmarkEnd w:id="0"/>
    </w:p>
    <w:p w:rsidR="00BB09FF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lastRenderedPageBreak/>
        <w:t>Capítulo 3:</w:t>
      </w:r>
    </w:p>
    <w:p w:rsidR="00BB09FF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Régimen económico</w:t>
      </w:r>
    </w:p>
    <w:p w:rsidR="005E6544" w:rsidRPr="00C551F4" w:rsidRDefault="00BB09FF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70C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5. Capital social</w:t>
      </w:r>
    </w:p>
    <w:p w:rsidR="00BB09FF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  capital de inversión de fija en</w:t>
      </w:r>
      <w:r w:rsidR="003C16E0">
        <w:rPr>
          <w:rFonts w:ascii="Verdana" w:hAnsi="Verdana" w:cs="Arial"/>
          <w:color w:val="0070C0"/>
          <w:sz w:val="24"/>
          <w:szCs w:val="24"/>
        </w:rPr>
        <w:t>$250</w:t>
      </w:r>
      <w:r>
        <w:rPr>
          <w:rFonts w:ascii="Verdana" w:hAnsi="Verdana" w:cs="Arial"/>
          <w:sz w:val="24"/>
          <w:szCs w:val="24"/>
        </w:rPr>
        <w:t xml:space="preserve"> dólares. Se divide en participantes de </w:t>
      </w:r>
      <w:r w:rsidRPr="0048256B">
        <w:rPr>
          <w:rFonts w:ascii="Verdana" w:hAnsi="Verdana" w:cs="Arial"/>
          <w:color w:val="0070C0"/>
          <w:sz w:val="24"/>
          <w:szCs w:val="24"/>
        </w:rPr>
        <w:t>$</w:t>
      </w:r>
      <w:r w:rsidR="003C16E0">
        <w:rPr>
          <w:rFonts w:ascii="Verdana" w:hAnsi="Verdana" w:cs="Arial"/>
          <w:color w:val="0070C0"/>
          <w:sz w:val="24"/>
          <w:szCs w:val="24"/>
        </w:rPr>
        <w:t>20.80</w:t>
      </w:r>
      <w:r>
        <w:rPr>
          <w:rFonts w:ascii="Verdana" w:hAnsi="Verdana" w:cs="Arial"/>
          <w:sz w:val="24"/>
          <w:szCs w:val="24"/>
        </w:rPr>
        <w:t xml:space="preserve"> dólares cada uno. Cada participación otorga a cada titular</w:t>
      </w:r>
      <w:r w:rsidR="003C16E0">
        <w:rPr>
          <w:rFonts w:ascii="Verdana" w:hAnsi="Verdana" w:cs="Arial"/>
          <w:sz w:val="24"/>
          <w:szCs w:val="24"/>
        </w:rPr>
        <w:t xml:space="preserve"> </w:t>
      </w:r>
      <w:r w:rsidR="000B372A" w:rsidRPr="000B372A">
        <w:rPr>
          <w:rFonts w:ascii="Verdana" w:hAnsi="Verdana" w:cs="Arial"/>
          <w:color w:val="0070C0"/>
          <w:sz w:val="24"/>
          <w:szCs w:val="24"/>
        </w:rPr>
        <w:t>leyes</w:t>
      </w:r>
      <w:r>
        <w:rPr>
          <w:rFonts w:ascii="Verdana" w:hAnsi="Verdana" w:cs="Arial"/>
          <w:sz w:val="24"/>
          <w:szCs w:val="24"/>
        </w:rPr>
        <w:t xml:space="preserve">             derechos y obligaciones.  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6. Distribución de beneficios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70C0"/>
          <w:sz w:val="24"/>
          <w:szCs w:val="24"/>
        </w:rPr>
      </w:pPr>
      <w:r w:rsidRPr="0048256B">
        <w:rPr>
          <w:rFonts w:ascii="Verdana" w:eastAsia="Times New Roman" w:hAnsi="Verdana" w:cs="Arial"/>
          <w:color w:val="000000"/>
          <w:sz w:val="24"/>
          <w:szCs w:val="24"/>
        </w:rPr>
        <w:t>La distribución de beneficios se realizará</w:t>
      </w:r>
      <w:r w:rsidR="003C16E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C551F4">
        <w:rPr>
          <w:rFonts w:ascii="Verdana" w:eastAsia="Times New Roman" w:hAnsi="Verdana" w:cs="Arial"/>
          <w:color w:val="0070C0"/>
          <w:sz w:val="24"/>
          <w:szCs w:val="24"/>
        </w:rPr>
        <w:t>según el ingreso de las ventas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Capítulo 4: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Órganos de la sociedad 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7. Régimen y organización de la empresa.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70C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El reparto de tareas se hará en </w:t>
      </w:r>
      <w:r w:rsidR="00C551F4">
        <w:rPr>
          <w:rFonts w:ascii="Verdana" w:eastAsia="Times New Roman" w:hAnsi="Verdana" w:cs="Arial"/>
          <w:color w:val="0070C0"/>
          <w:sz w:val="24"/>
          <w:szCs w:val="24"/>
        </w:rPr>
        <w:t>dependencia de los departamentos de cada uno de los integrantes</w:t>
      </w:r>
    </w:p>
    <w:p w:rsidR="0048256B" w:rsidRDefault="0048256B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70C0"/>
          <w:sz w:val="24"/>
          <w:szCs w:val="24"/>
        </w:rPr>
      </w:pPr>
      <w:r w:rsidRPr="0048256B">
        <w:rPr>
          <w:rFonts w:ascii="Verdana" w:eastAsia="Times New Roman" w:hAnsi="Verdana" w:cs="Arial"/>
          <w:sz w:val="24"/>
          <w:szCs w:val="24"/>
        </w:rPr>
        <w:t>Las decisiones serán tomadas de forma</w:t>
      </w:r>
      <w:r w:rsidRPr="0048256B">
        <w:rPr>
          <w:rFonts w:ascii="Verdana" w:eastAsia="Times New Roman" w:hAnsi="Verdana" w:cs="Arial"/>
          <w:color w:val="0070C0"/>
          <w:sz w:val="24"/>
          <w:szCs w:val="24"/>
        </w:rPr>
        <w:t xml:space="preserve"> conjunta </w:t>
      </w:r>
      <w:r w:rsidR="00C551F4">
        <w:rPr>
          <w:rFonts w:ascii="Verdana" w:eastAsia="Times New Roman" w:hAnsi="Verdana" w:cs="Arial"/>
          <w:color w:val="0070C0"/>
          <w:sz w:val="24"/>
          <w:szCs w:val="24"/>
        </w:rPr>
        <w:t>entre los integrantes</w:t>
      </w:r>
      <w:r w:rsidR="003C16E0">
        <w:rPr>
          <w:rFonts w:ascii="Verdana" w:eastAsia="Times New Roman" w:hAnsi="Verdana" w:cs="Arial"/>
          <w:color w:val="0070C0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mediante</w:t>
      </w:r>
      <w:r w:rsidR="003C16E0">
        <w:rPr>
          <w:rFonts w:ascii="Verdana" w:eastAsia="Times New Roman" w:hAnsi="Verdana" w:cs="Arial"/>
          <w:sz w:val="24"/>
          <w:szCs w:val="24"/>
        </w:rPr>
        <w:t xml:space="preserve"> </w:t>
      </w:r>
      <w:r w:rsidR="00C551F4">
        <w:rPr>
          <w:rFonts w:ascii="Verdana" w:eastAsia="Times New Roman" w:hAnsi="Verdana" w:cs="Arial"/>
          <w:color w:val="0070C0"/>
          <w:sz w:val="24"/>
          <w:szCs w:val="24"/>
        </w:rPr>
        <w:t>dialogo y acuerdos entre todos</w:t>
      </w:r>
      <w:r>
        <w:rPr>
          <w:rFonts w:ascii="Verdana" w:eastAsia="Times New Roman" w:hAnsi="Verdana" w:cs="Arial"/>
          <w:color w:val="0070C0"/>
          <w:sz w:val="24"/>
          <w:szCs w:val="24"/>
        </w:rPr>
        <w:br/>
      </w:r>
      <w:r w:rsidRPr="0048256B">
        <w:rPr>
          <w:rFonts w:ascii="Verdana" w:eastAsia="Times New Roman" w:hAnsi="Verdana" w:cs="Arial"/>
          <w:b/>
          <w:sz w:val="24"/>
          <w:szCs w:val="24"/>
        </w:rPr>
        <w:t>Capítulo 5:</w:t>
      </w:r>
    </w:p>
    <w:p w:rsidR="0048256B" w:rsidRDefault="00435AF9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hAnsi="Verdana" w:cs="Arial"/>
          <w:b/>
          <w:sz w:val="24"/>
          <w:szCs w:val="24"/>
        </w:rPr>
      </w:pPr>
      <w:r w:rsidRPr="00435AF9">
        <w:rPr>
          <w:rFonts w:ascii="Verdana" w:hAnsi="Verdana" w:cs="Arial"/>
          <w:b/>
          <w:sz w:val="24"/>
          <w:szCs w:val="24"/>
        </w:rPr>
        <w:t>Libros y contabilidad</w:t>
      </w:r>
    </w:p>
    <w:p w:rsidR="00435AF9" w:rsidRDefault="00435AF9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BB09FF">
        <w:rPr>
          <w:rFonts w:ascii="Verdana" w:eastAsia="Times New Roman" w:hAnsi="Verdana" w:cs="Arial"/>
          <w:b/>
          <w:color w:val="000000"/>
          <w:sz w:val="24"/>
          <w:szCs w:val="24"/>
        </w:rPr>
        <w:t>Artículo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8. Las cuentas </w:t>
      </w:r>
    </w:p>
    <w:p w:rsidR="00435AF9" w:rsidRDefault="00435AF9" w:rsidP="001C5480">
      <w:pPr>
        <w:tabs>
          <w:tab w:val="left" w:pos="3317"/>
          <w:tab w:val="left" w:pos="4306"/>
          <w:tab w:val="left" w:pos="5640"/>
        </w:tabs>
        <w:spacing w:line="360" w:lineRule="auto"/>
        <w:rPr>
          <w:rFonts w:ascii="Verdana" w:eastAsia="Times New Roman" w:hAnsi="Verdana" w:cs="Arial"/>
          <w:color w:val="0070C0"/>
          <w:sz w:val="24"/>
          <w:szCs w:val="24"/>
        </w:rPr>
      </w:pPr>
      <w:r w:rsidRPr="00435AF9">
        <w:rPr>
          <w:rFonts w:ascii="Verdana" w:eastAsia="Times New Roman" w:hAnsi="Verdana" w:cs="Arial"/>
          <w:color w:val="000000"/>
          <w:sz w:val="24"/>
          <w:szCs w:val="24"/>
        </w:rPr>
        <w:t xml:space="preserve">Los informes de las cuentas se presentaran a los socios cada </w:t>
      </w:r>
      <w:r w:rsidRPr="00435AF9">
        <w:rPr>
          <w:rFonts w:ascii="Verdana" w:eastAsia="Times New Roman" w:hAnsi="Verdana" w:cs="Arial"/>
          <w:color w:val="0070C0"/>
          <w:sz w:val="24"/>
          <w:szCs w:val="24"/>
        </w:rPr>
        <w:t>fin de mes</w:t>
      </w:r>
      <w:r w:rsidRPr="00435AF9">
        <w:rPr>
          <w:rFonts w:ascii="Verdana" w:eastAsia="Times New Roman" w:hAnsi="Verdana" w:cs="Arial"/>
          <w:color w:val="000000"/>
          <w:sz w:val="24"/>
          <w:szCs w:val="24"/>
        </w:rPr>
        <w:t xml:space="preserve"> y serán supervisadas previamente por </w:t>
      </w:r>
      <w:r w:rsidR="00C551F4">
        <w:rPr>
          <w:rFonts w:ascii="Verdana" w:eastAsia="Times New Roman" w:hAnsi="Verdana" w:cs="Arial"/>
          <w:color w:val="0070C0"/>
          <w:sz w:val="24"/>
          <w:szCs w:val="24"/>
        </w:rPr>
        <w:t>todos los socios.</w:t>
      </w:r>
    </w:p>
    <w:p w:rsidR="00914342" w:rsidRPr="00076DD1" w:rsidRDefault="00914342" w:rsidP="00914342">
      <w:pPr>
        <w:tabs>
          <w:tab w:val="left" w:pos="6181"/>
        </w:tabs>
        <w:rPr>
          <w:color w:val="0F243E" w:themeColor="text2" w:themeShade="80"/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A8280F" w:rsidRDefault="00914342" w:rsidP="00914342">
      <w:pPr>
        <w:tabs>
          <w:tab w:val="left" w:pos="6181"/>
        </w:tabs>
        <w:rPr>
          <w:sz w:val="28"/>
        </w:rPr>
      </w:pPr>
    </w:p>
    <w:p w:rsidR="00914342" w:rsidRPr="00914342" w:rsidRDefault="00914342" w:rsidP="00914342">
      <w:pPr>
        <w:rPr>
          <w:rFonts w:ascii="Algerian" w:hAnsi="Algerian"/>
        </w:rPr>
      </w:pPr>
    </w:p>
    <w:p w:rsidR="00914342" w:rsidRPr="00914342" w:rsidRDefault="00914342" w:rsidP="00914342">
      <w:pPr>
        <w:rPr>
          <w:rFonts w:ascii="Algerian" w:hAnsi="Algerian"/>
        </w:rPr>
      </w:pPr>
    </w:p>
    <w:p w:rsidR="00914342" w:rsidRPr="00914342" w:rsidRDefault="00914342" w:rsidP="00914342">
      <w:pPr>
        <w:rPr>
          <w:rFonts w:ascii="Algerian" w:hAnsi="Algerian"/>
        </w:rPr>
      </w:pPr>
    </w:p>
    <w:p w:rsidR="00914342" w:rsidRDefault="00914342" w:rsidP="00914342">
      <w:pPr>
        <w:rPr>
          <w:rFonts w:ascii="Algerian" w:hAnsi="Algerian"/>
        </w:rPr>
      </w:pPr>
    </w:p>
    <w:p w:rsidR="00914342" w:rsidRPr="00914342" w:rsidRDefault="00914342" w:rsidP="0004418A">
      <w:pPr>
        <w:rPr>
          <w:rFonts w:ascii="Algerian" w:hAnsi="Algerian"/>
        </w:rPr>
      </w:pPr>
    </w:p>
    <w:sectPr w:rsidR="00914342" w:rsidRPr="00914342" w:rsidSect="009466F4">
      <w:headerReference w:type="default" r:id="rId8"/>
      <w:footerReference w:type="even" r:id="rId9"/>
      <w:footerReference w:type="default" r:id="rId10"/>
      <w:pgSz w:w="12240" w:h="15840"/>
      <w:pgMar w:top="1417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9F" w:rsidRDefault="00552F9F" w:rsidP="00AF2C18">
      <w:pPr>
        <w:spacing w:after="0" w:line="240" w:lineRule="auto"/>
      </w:pPr>
      <w:r>
        <w:separator/>
      </w:r>
    </w:p>
  </w:endnote>
  <w:endnote w:type="continuationSeparator" w:id="1">
    <w:p w:rsidR="00552F9F" w:rsidRDefault="00552F9F" w:rsidP="00A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DC" w:rsidRDefault="00520288">
    <w:pPr>
      <w:pStyle w:val="Piedepgina"/>
    </w:pPr>
    <w:r w:rsidRPr="00520288"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4100" type="#_x0000_t98" style="position:absolute;margin-left:164.7pt;margin-top:-16.45pt;width:81pt;height:34.3pt;z-index:251658240">
          <v:textbox>
            <w:txbxContent>
              <w:p w:rsidR="00BA7ADC" w:rsidRPr="00BA7ADC" w:rsidRDefault="00BA7ADC">
                <w:pPr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</w:pPr>
                <w:r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  <w:t xml:space="preserve">    </w:t>
                </w:r>
                <w:r w:rsidRPr="00BA7ADC"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  <w:t>E.J.E</w:t>
                </w:r>
              </w:p>
            </w:txbxContent>
          </v:textbox>
        </v:shape>
      </w:pict>
    </w:r>
    <w:r w:rsidR="00BA7ADC">
      <w:t xml:space="preserve">                                                                                   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B" w:rsidRDefault="00520288">
    <w:pPr>
      <w:pStyle w:val="Piedepgina"/>
    </w:pPr>
    <w:r w:rsidRPr="00520288"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4101" type="#_x0000_t98" style="position:absolute;margin-left:177.35pt;margin-top:-10.6pt;width:82pt;height:34.8pt;z-index:251659264">
          <v:textbox>
            <w:txbxContent>
              <w:p w:rsidR="00BA7ADC" w:rsidRPr="00BA7ADC" w:rsidRDefault="00BA7ADC">
                <w:pPr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</w:t>
                </w:r>
                <w:r w:rsidRPr="00BA7ADC">
                  <w:rPr>
                    <w:rFonts w:ascii="Algerian" w:hAnsi="Algerian"/>
                    <w:color w:val="943634" w:themeColor="accent2" w:themeShade="BF"/>
                    <w:sz w:val="28"/>
                    <w:szCs w:val="28"/>
                  </w:rPr>
                  <w:t>E.J.E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9F" w:rsidRDefault="00552F9F" w:rsidP="00AF2C18">
      <w:pPr>
        <w:spacing w:after="0" w:line="240" w:lineRule="auto"/>
      </w:pPr>
      <w:r>
        <w:separator/>
      </w:r>
    </w:p>
  </w:footnote>
  <w:footnote w:type="continuationSeparator" w:id="1">
    <w:p w:rsidR="00552F9F" w:rsidRDefault="00552F9F" w:rsidP="00AF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33" w:rsidRDefault="00005E33">
    <w:pPr>
      <w:pStyle w:val="Encabezado"/>
    </w:pPr>
    <w:r w:rsidRPr="00005E33">
      <w:rPr>
        <w:noProof/>
        <w:lang w:val="es-ES" w:eastAsia="es-ES"/>
      </w:rPr>
      <w:drawing>
        <wp:inline distT="0" distB="0" distL="0" distR="0">
          <wp:extent cx="1892300" cy="1445895"/>
          <wp:effectExtent l="19050" t="0" r="0" b="0"/>
          <wp:docPr id="14" name="Imagen 27" descr="http://www.freelogoservices.com/api/main/render/1j+ojlxKOMkX9WyteRe4hGfY7JL1z2Yx4W+uzEoecUMsnH4Pi1FQ95gUi4RIW34WvVMG52FxA9tD+UQETPVm6WsRgF+bZdIXVnx9yCgFVewRWyl9fgKJTLmRr1x...lel2x8ZG4BqcCWXkRyCEIw==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://www.freelogoservices.com/api/main/render/1j+ojlxKOMkX9WyteRe4hGfY7JL1z2Yx4W+uzEoecUMsnH4Pi1FQ95gUi4RIW34WvVMG52FxA9tD+UQETPVm6WsRgF+bZdIXVnx9yCgFVewRWyl9fgKJTLmRr1x...lel2x8ZG4BqcCWXkRyCEIw==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E6E"/>
    <w:multiLevelType w:val="hybridMultilevel"/>
    <w:tmpl w:val="FBCC6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0104"/>
    <w:multiLevelType w:val="hybridMultilevel"/>
    <w:tmpl w:val="D7928FC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15E55"/>
    <w:multiLevelType w:val="multilevel"/>
    <w:tmpl w:val="777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001DC"/>
    <w:multiLevelType w:val="hybridMultilevel"/>
    <w:tmpl w:val="16308A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CB3"/>
    <w:multiLevelType w:val="hybridMultilevel"/>
    <w:tmpl w:val="52F6268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F2DCF"/>
    <w:multiLevelType w:val="multilevel"/>
    <w:tmpl w:val="202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B0B9F"/>
    <w:multiLevelType w:val="hybridMultilevel"/>
    <w:tmpl w:val="96641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2C18"/>
    <w:rsid w:val="00005E33"/>
    <w:rsid w:val="000111C0"/>
    <w:rsid w:val="0001702F"/>
    <w:rsid w:val="0004418A"/>
    <w:rsid w:val="0007435D"/>
    <w:rsid w:val="0007489F"/>
    <w:rsid w:val="00076DD1"/>
    <w:rsid w:val="000B372A"/>
    <w:rsid w:val="000D6EE5"/>
    <w:rsid w:val="00137DFB"/>
    <w:rsid w:val="00167674"/>
    <w:rsid w:val="00171354"/>
    <w:rsid w:val="001A5AEA"/>
    <w:rsid w:val="001C5480"/>
    <w:rsid w:val="002754D9"/>
    <w:rsid w:val="00292520"/>
    <w:rsid w:val="002A7BB5"/>
    <w:rsid w:val="002B1F65"/>
    <w:rsid w:val="00313BFC"/>
    <w:rsid w:val="0035737B"/>
    <w:rsid w:val="003A428D"/>
    <w:rsid w:val="003B0C36"/>
    <w:rsid w:val="003B5B91"/>
    <w:rsid w:val="003B6F1E"/>
    <w:rsid w:val="003C0917"/>
    <w:rsid w:val="003C16E0"/>
    <w:rsid w:val="00435AF9"/>
    <w:rsid w:val="0048256B"/>
    <w:rsid w:val="0048527F"/>
    <w:rsid w:val="004D6D78"/>
    <w:rsid w:val="00514B28"/>
    <w:rsid w:val="00520288"/>
    <w:rsid w:val="00552F9F"/>
    <w:rsid w:val="0057506C"/>
    <w:rsid w:val="005E1434"/>
    <w:rsid w:val="005E6544"/>
    <w:rsid w:val="006001F4"/>
    <w:rsid w:val="00607FF4"/>
    <w:rsid w:val="0063619F"/>
    <w:rsid w:val="00664005"/>
    <w:rsid w:val="006C203E"/>
    <w:rsid w:val="006F6E91"/>
    <w:rsid w:val="00700E59"/>
    <w:rsid w:val="0072326D"/>
    <w:rsid w:val="007415BD"/>
    <w:rsid w:val="00741F8D"/>
    <w:rsid w:val="007B5DAD"/>
    <w:rsid w:val="007E559C"/>
    <w:rsid w:val="008705BC"/>
    <w:rsid w:val="00902082"/>
    <w:rsid w:val="00914342"/>
    <w:rsid w:val="009466F4"/>
    <w:rsid w:val="00955F2A"/>
    <w:rsid w:val="009644F6"/>
    <w:rsid w:val="0097249E"/>
    <w:rsid w:val="0098297F"/>
    <w:rsid w:val="00992AA6"/>
    <w:rsid w:val="009F0A9A"/>
    <w:rsid w:val="00A0199C"/>
    <w:rsid w:val="00A644CB"/>
    <w:rsid w:val="00A834B9"/>
    <w:rsid w:val="00AA6CB1"/>
    <w:rsid w:val="00AC1C31"/>
    <w:rsid w:val="00AD1349"/>
    <w:rsid w:val="00AE6D78"/>
    <w:rsid w:val="00AF2C18"/>
    <w:rsid w:val="00B20CD3"/>
    <w:rsid w:val="00B4026D"/>
    <w:rsid w:val="00B530CE"/>
    <w:rsid w:val="00B65637"/>
    <w:rsid w:val="00BA2551"/>
    <w:rsid w:val="00BA7ADC"/>
    <w:rsid w:val="00BB09FF"/>
    <w:rsid w:val="00BB3861"/>
    <w:rsid w:val="00C51FA4"/>
    <w:rsid w:val="00C551F4"/>
    <w:rsid w:val="00D32587"/>
    <w:rsid w:val="00D61D72"/>
    <w:rsid w:val="00F91ABE"/>
    <w:rsid w:val="00FA24D9"/>
    <w:rsid w:val="00FC7CA5"/>
    <w:rsid w:val="00FD12EA"/>
    <w:rsid w:val="00FF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5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2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C18"/>
  </w:style>
  <w:style w:type="paragraph" w:styleId="Piedepgina">
    <w:name w:val="footer"/>
    <w:basedOn w:val="Normal"/>
    <w:link w:val="PiedepginaCar"/>
    <w:uiPriority w:val="99"/>
    <w:unhideWhenUsed/>
    <w:rsid w:val="00AF2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C18"/>
  </w:style>
  <w:style w:type="paragraph" w:styleId="Prrafodelista">
    <w:name w:val="List Paragraph"/>
    <w:basedOn w:val="Normal"/>
    <w:uiPriority w:val="34"/>
    <w:qFormat/>
    <w:rsid w:val="00AF2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434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6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6D78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4D6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gothumbplaceholder">
    <w:name w:val="logo_thumb_placeholder"/>
    <w:basedOn w:val="Fuentedeprrafopredeter"/>
    <w:rsid w:val="0000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reelogoservices.com/es/step3/parent/23621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21EA-8BAF-446C-B0EE-C6E8001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Wolf</cp:lastModifiedBy>
  <cp:revision>2</cp:revision>
  <cp:lastPrinted>2011-11-28T21:04:00Z</cp:lastPrinted>
  <dcterms:created xsi:type="dcterms:W3CDTF">2013-03-13T04:09:00Z</dcterms:created>
  <dcterms:modified xsi:type="dcterms:W3CDTF">2013-03-13T04:09:00Z</dcterms:modified>
</cp:coreProperties>
</file>