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09" w:rsidRDefault="00250709" w:rsidP="00250709">
      <w:pPr>
        <w:jc w:val="center"/>
        <w:rPr>
          <w:b/>
          <w:sz w:val="32"/>
        </w:rPr>
      </w:pPr>
      <w:bookmarkStart w:id="0" w:name="_GoBack"/>
      <w:bookmarkEnd w:id="0"/>
      <w:r w:rsidRPr="00250709">
        <w:rPr>
          <w:b/>
          <w:sz w:val="32"/>
        </w:rPr>
        <w:t>ESTATUTS DE LA COOPERATIVA ARTESO</w:t>
      </w:r>
    </w:p>
    <w:p w:rsidR="00250709" w:rsidRDefault="00A061DD" w:rsidP="00250709">
      <w:pPr>
        <w:jc w:val="both"/>
        <w:rPr>
          <w:sz w:val="32"/>
        </w:rPr>
      </w:pPr>
      <w:r>
        <w:rPr>
          <w:sz w:val="32"/>
        </w:rPr>
        <w:t>CAPÍTOL I</w:t>
      </w:r>
      <w:r w:rsidR="00250709">
        <w:rPr>
          <w:sz w:val="32"/>
        </w:rPr>
        <w:t>. BASES DE LA SOCIETAT</w:t>
      </w:r>
    </w:p>
    <w:p w:rsidR="00250709" w:rsidRPr="00A061DD" w:rsidRDefault="00250709" w:rsidP="00250709">
      <w:pPr>
        <w:jc w:val="both"/>
        <w:rPr>
          <w:b/>
          <w:sz w:val="28"/>
        </w:rPr>
      </w:pPr>
      <w:r w:rsidRPr="00A061DD">
        <w:rPr>
          <w:b/>
          <w:sz w:val="28"/>
        </w:rPr>
        <w:t>Article 1. Denominació</w:t>
      </w:r>
    </w:p>
    <w:p w:rsidR="00250709" w:rsidRDefault="00250709" w:rsidP="00250709">
      <w:pPr>
        <w:jc w:val="both"/>
        <w:rPr>
          <w:sz w:val="24"/>
        </w:rPr>
      </w:pPr>
      <w:r>
        <w:rPr>
          <w:sz w:val="24"/>
        </w:rPr>
        <w:t>Amb la denominació de ARTESO Cooperativa, Societat Cooperativa Catalana Limitada es constitueix una societat  cooperativa de treball associat, subjecta els principis i disposicions de la Llei de cooperatives de Catalunya.</w:t>
      </w:r>
    </w:p>
    <w:p w:rsidR="00250709" w:rsidRPr="00A061DD" w:rsidRDefault="00250709" w:rsidP="00250709">
      <w:pPr>
        <w:jc w:val="both"/>
        <w:rPr>
          <w:b/>
          <w:sz w:val="28"/>
        </w:rPr>
      </w:pPr>
      <w:r w:rsidRPr="00A061DD">
        <w:rPr>
          <w:b/>
          <w:sz w:val="28"/>
        </w:rPr>
        <w:t>Article 2. Objectes i activitats</w:t>
      </w:r>
    </w:p>
    <w:p w:rsidR="00250709" w:rsidRDefault="00250709" w:rsidP="00250709">
      <w:pPr>
        <w:jc w:val="both"/>
        <w:rPr>
          <w:sz w:val="24"/>
        </w:rPr>
      </w:pPr>
      <w:r>
        <w:rPr>
          <w:sz w:val="24"/>
        </w:rPr>
        <w:t>L’objecte d’aquesta societat cooperativa és la compra-venda i producció de productes artesanals de la zona. Totes les persones sòcies treballadores han d’aplicar el seu treball a aquest objecte, segons les seves condicions d’aptitud i capacitació professional.</w:t>
      </w:r>
    </w:p>
    <w:p w:rsidR="00250709" w:rsidRPr="00A061DD" w:rsidRDefault="00250709" w:rsidP="00250709">
      <w:pPr>
        <w:jc w:val="both"/>
        <w:rPr>
          <w:b/>
          <w:sz w:val="24"/>
        </w:rPr>
      </w:pPr>
      <w:r w:rsidRPr="00A061DD">
        <w:rPr>
          <w:b/>
          <w:sz w:val="28"/>
        </w:rPr>
        <w:t>Article 3. Durada</w:t>
      </w:r>
    </w:p>
    <w:p w:rsidR="00250709" w:rsidRDefault="00250709" w:rsidP="00250709">
      <w:pPr>
        <w:jc w:val="both"/>
        <w:rPr>
          <w:sz w:val="24"/>
        </w:rPr>
      </w:pPr>
      <w:r>
        <w:rPr>
          <w:sz w:val="24"/>
        </w:rPr>
        <w:t>La societat es constitueix per temps definit, des de principis de</w:t>
      </w:r>
      <w:r w:rsidR="005B186D">
        <w:rPr>
          <w:sz w:val="24"/>
        </w:rPr>
        <w:t xml:space="preserve"> setembre fins a finals de juny</w:t>
      </w:r>
      <w:r>
        <w:rPr>
          <w:sz w:val="24"/>
        </w:rPr>
        <w:t xml:space="preserve"> i les seves activitats comencen des del moment de la seva constitució.</w:t>
      </w:r>
    </w:p>
    <w:p w:rsidR="00250709" w:rsidRPr="00A061DD" w:rsidRDefault="00250709" w:rsidP="00250709">
      <w:pPr>
        <w:jc w:val="both"/>
        <w:rPr>
          <w:b/>
          <w:sz w:val="28"/>
        </w:rPr>
      </w:pPr>
      <w:r w:rsidRPr="00A061DD">
        <w:rPr>
          <w:b/>
          <w:sz w:val="28"/>
        </w:rPr>
        <w:t>Article 4. Domicili social i àmbit territorial</w:t>
      </w:r>
    </w:p>
    <w:p w:rsidR="00250709" w:rsidRDefault="00250709" w:rsidP="00250709">
      <w:pPr>
        <w:jc w:val="both"/>
        <w:rPr>
          <w:sz w:val="24"/>
        </w:rPr>
      </w:pPr>
      <w:r>
        <w:rPr>
          <w:sz w:val="24"/>
        </w:rPr>
        <w:t>El domicili social de la cooperativa s’estableix a l’Institut Santiago Sobrequés i Vidal</w:t>
      </w:r>
      <w:r w:rsidR="00A061DD">
        <w:rPr>
          <w:sz w:val="24"/>
        </w:rPr>
        <w:t>. La cooperativa desenvolupa principalment la seva activitat cooperativitzada a Catalunya.</w:t>
      </w:r>
    </w:p>
    <w:p w:rsidR="00A061DD" w:rsidRDefault="00A061DD" w:rsidP="00250709">
      <w:pPr>
        <w:jc w:val="both"/>
        <w:rPr>
          <w:sz w:val="32"/>
        </w:rPr>
      </w:pPr>
      <w:r>
        <w:rPr>
          <w:sz w:val="32"/>
        </w:rPr>
        <w:t>CAPÍTOL II. DE LES PERSONES SÒCIES</w:t>
      </w:r>
    </w:p>
    <w:p w:rsidR="00A061DD" w:rsidRDefault="000F2F61" w:rsidP="00250709">
      <w:pPr>
        <w:jc w:val="both"/>
        <w:rPr>
          <w:b/>
          <w:sz w:val="28"/>
        </w:rPr>
      </w:pPr>
      <w:r>
        <w:rPr>
          <w:b/>
          <w:sz w:val="28"/>
        </w:rPr>
        <w:t>Article 5. Persones sòcies treballadores</w:t>
      </w:r>
    </w:p>
    <w:p w:rsidR="000F2F61" w:rsidRDefault="000F2F61" w:rsidP="00250709">
      <w:pPr>
        <w:jc w:val="both"/>
        <w:rPr>
          <w:sz w:val="24"/>
        </w:rPr>
      </w:pPr>
      <w:r>
        <w:rPr>
          <w:sz w:val="24"/>
        </w:rPr>
        <w:t>Poden ser persones sòcies treballadores totes les persones que puguin prestar el seu treball per realitzar l’objecte i les activitats especificats a l’article 2 d’aquests estatuts, i en les condicions especificades a l’article 25 d’aquests estatuts.</w:t>
      </w:r>
    </w:p>
    <w:p w:rsidR="000F2F61" w:rsidRPr="000F2F61" w:rsidRDefault="000F2F61" w:rsidP="00250709">
      <w:pPr>
        <w:jc w:val="both"/>
        <w:rPr>
          <w:b/>
          <w:sz w:val="28"/>
        </w:rPr>
      </w:pPr>
      <w:r w:rsidRPr="000F2F61">
        <w:rPr>
          <w:b/>
          <w:sz w:val="28"/>
        </w:rPr>
        <w:t>Article 6. Requisits per a l’admissió</w:t>
      </w:r>
    </w:p>
    <w:p w:rsidR="000F2F61" w:rsidRDefault="000F2F61" w:rsidP="000F2F61">
      <w:pPr>
        <w:jc w:val="both"/>
        <w:rPr>
          <w:sz w:val="24"/>
        </w:rPr>
      </w:pPr>
      <w:r>
        <w:rPr>
          <w:sz w:val="24"/>
        </w:rPr>
        <w:t>Per a l’admissió d’una persona com a soci/sòcia treballador/a cal que es compleixin els requisits següents:</w:t>
      </w:r>
    </w:p>
    <w:p w:rsidR="000F2F61" w:rsidRDefault="000F2F61" w:rsidP="000F2F61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Ajustar-se a l’assenyalat a l’article 5 d’aquests estatuts.</w:t>
      </w:r>
    </w:p>
    <w:p w:rsidR="000F2F61" w:rsidRDefault="000F2F61" w:rsidP="000F2F61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Tenir capacitat d’obrar d’acord amb el que preceptua el Codi civil.</w:t>
      </w:r>
    </w:p>
    <w:p w:rsidR="000F2F61" w:rsidRDefault="000F2F61" w:rsidP="000F2F61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Subscriure l’aportació econòmica obligatòria i fer-la </w:t>
      </w:r>
      <w:r w:rsidR="004F1643">
        <w:rPr>
          <w:sz w:val="24"/>
        </w:rPr>
        <w:t>efectiva d’acord amb els articles 55 i 56 de la Llei de cooperatives de Catalunya.</w:t>
      </w:r>
    </w:p>
    <w:p w:rsidR="004F1643" w:rsidRDefault="004F1643" w:rsidP="004F1643">
      <w:pPr>
        <w:jc w:val="both"/>
        <w:rPr>
          <w:b/>
          <w:sz w:val="28"/>
        </w:rPr>
      </w:pPr>
      <w:r w:rsidRPr="004F1643">
        <w:rPr>
          <w:b/>
          <w:sz w:val="28"/>
        </w:rPr>
        <w:t>Article 7. Obligacions dels socis</w:t>
      </w:r>
    </w:p>
    <w:p w:rsidR="004F1643" w:rsidRDefault="004F1643" w:rsidP="004F1643">
      <w:pPr>
        <w:jc w:val="both"/>
        <w:rPr>
          <w:sz w:val="24"/>
        </w:rPr>
      </w:pPr>
      <w:r>
        <w:rPr>
          <w:sz w:val="24"/>
        </w:rPr>
        <w:t>Els socis/sòcies estan obligats a:</w:t>
      </w:r>
    </w:p>
    <w:p w:rsidR="004F1643" w:rsidRDefault="004F1643" w:rsidP="004F1643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Fer el desemborsament de l’aportació compromesa i complir les obligacions econòmiques que els corresponguin.</w:t>
      </w:r>
    </w:p>
    <w:p w:rsidR="004F1643" w:rsidRDefault="004F1643" w:rsidP="004F1643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Assistir a les reunions de les assemblees generals i d’altres òrgans pels quals siguin convocats.</w:t>
      </w:r>
    </w:p>
    <w:p w:rsidR="004F1643" w:rsidRDefault="004F1643" w:rsidP="004F1643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Acceptar els càrrecs socials llevat de causa justificada apreciada per l’Assemblea General.</w:t>
      </w:r>
    </w:p>
    <w:p w:rsidR="004F1643" w:rsidRDefault="004F1643" w:rsidP="004F1643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Complir els acords vàlidament adoptats pels òrgans de govern.</w:t>
      </w:r>
    </w:p>
    <w:p w:rsidR="004F1643" w:rsidRDefault="004F1643" w:rsidP="004F1643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Realitzar les activitats de treball que constitueixen l’objecte de la cooperativa, dintre de la categoria i especialitat que hagi assignat o reconegut a cadascú el Consell Rector, i en les condicions que estableix l’article 25 d’aquests estatuts.</w:t>
      </w:r>
    </w:p>
    <w:p w:rsidR="004F1643" w:rsidRDefault="004F1643" w:rsidP="004F1643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No dedicar-se a activitats de competència amb les de la cooperativa ni col·laborar amb qui les dugui a terme, llevat que siguin expressament autoritzades pel Consell Rector.</w:t>
      </w:r>
    </w:p>
    <w:p w:rsidR="004F1643" w:rsidRDefault="004F1643" w:rsidP="004F1643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Participar en les activitats de formació i </w:t>
      </w:r>
      <w:proofErr w:type="spellStart"/>
      <w:r>
        <w:rPr>
          <w:sz w:val="24"/>
        </w:rPr>
        <w:t>intercooperació</w:t>
      </w:r>
      <w:proofErr w:type="spellEnd"/>
      <w:r>
        <w:rPr>
          <w:sz w:val="24"/>
        </w:rPr>
        <w:t>.</w:t>
      </w:r>
    </w:p>
    <w:p w:rsidR="004F1643" w:rsidRDefault="004F1643" w:rsidP="004F1643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4F1643">
        <w:rPr>
          <w:sz w:val="24"/>
        </w:rPr>
        <w:t xml:space="preserve">Guardar secret sobre els assumptes i dades </w:t>
      </w:r>
      <w:r>
        <w:rPr>
          <w:sz w:val="24"/>
        </w:rPr>
        <w:t>de la cooperativa, la divulgació dels quals pugui perjudicar els interessos socials.</w:t>
      </w:r>
    </w:p>
    <w:p w:rsidR="004F1643" w:rsidRDefault="004F1643" w:rsidP="004F1643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Complir els altres deures que resultin de preceptes legals i d’aquests estatus.</w:t>
      </w:r>
    </w:p>
    <w:p w:rsidR="00F25526" w:rsidRDefault="00F25526" w:rsidP="00F25526">
      <w:pPr>
        <w:jc w:val="both"/>
        <w:rPr>
          <w:b/>
          <w:sz w:val="28"/>
        </w:rPr>
      </w:pPr>
      <w:r>
        <w:rPr>
          <w:b/>
          <w:sz w:val="28"/>
        </w:rPr>
        <w:t>Article 8. Drets dels socis/sòcies</w:t>
      </w:r>
    </w:p>
    <w:p w:rsidR="00F25526" w:rsidRDefault="007A0381" w:rsidP="00F25526">
      <w:pPr>
        <w:jc w:val="both"/>
        <w:rPr>
          <w:sz w:val="24"/>
        </w:rPr>
      </w:pPr>
      <w:r>
        <w:rPr>
          <w:sz w:val="24"/>
        </w:rPr>
        <w:t>Els socis/sòcies tenen dret a:</w:t>
      </w:r>
    </w:p>
    <w:p w:rsidR="007A0381" w:rsidRDefault="007A0381" w:rsidP="007A0381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Realitzar una presentació de treball a la cooperativa i cobrar-ne les quantitats a compte o bestretes, sense cap discriminació.</w:t>
      </w:r>
    </w:p>
    <w:p w:rsidR="007A0381" w:rsidRDefault="007A0381" w:rsidP="007A0381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Elegir i ser elegits per als càrrecs dels òrgans de la societat.</w:t>
      </w:r>
    </w:p>
    <w:p w:rsidR="007A0381" w:rsidRDefault="007A0381" w:rsidP="007A0381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Participar, amb veu i vot, en la presa d’acords a l’Assemblea General i a la resta d’òrgans dels quals formin part.</w:t>
      </w:r>
    </w:p>
    <w:p w:rsidR="007A0381" w:rsidRDefault="007A0381" w:rsidP="007A0381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>Rebre informació sobre les qüestions que afecten els seus interessos econòmics i socials en els termes que estableix l’article 24 de la Llei de cooperatives de Catalunya, que regula el dret d’informació.</w:t>
      </w:r>
    </w:p>
    <w:p w:rsidR="007A0381" w:rsidRDefault="007A0381" w:rsidP="007A0381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Participar en els excedents, si n’hi ha, d’acord amb el que estableixen aquests estatuts. </w:t>
      </w:r>
    </w:p>
    <w:p w:rsidR="007A0381" w:rsidRDefault="007A0381" w:rsidP="007A0381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Percebre el reemborsament de l’aportació actualitzada en cada cas de baixa, liquidació o separació per fusió, escissió p transformació de la cooperativa.</w:t>
      </w:r>
    </w:p>
    <w:p w:rsidR="007A0381" w:rsidRDefault="007A0381" w:rsidP="007A0381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Tot allò que resulti de les normes legals i estatuàries, i dels altres acords vàlidament adoptats pels òrgans de la cooperativa.</w:t>
      </w:r>
    </w:p>
    <w:p w:rsidR="007A0381" w:rsidRPr="007A0381" w:rsidRDefault="00E62536" w:rsidP="007A0381">
      <w:pPr>
        <w:jc w:val="both"/>
        <w:rPr>
          <w:b/>
          <w:sz w:val="28"/>
        </w:rPr>
      </w:pPr>
      <w:r>
        <w:rPr>
          <w:b/>
          <w:sz w:val="28"/>
        </w:rPr>
        <w:t>Article 9</w:t>
      </w:r>
      <w:r w:rsidR="007A0381" w:rsidRPr="007A0381">
        <w:rPr>
          <w:b/>
          <w:sz w:val="28"/>
        </w:rPr>
        <w:t>. Baixa des socis/sòcies</w:t>
      </w:r>
    </w:p>
    <w:p w:rsidR="007A0381" w:rsidRDefault="007A0381" w:rsidP="007A0381">
      <w:pPr>
        <w:jc w:val="both"/>
        <w:rPr>
          <w:sz w:val="24"/>
        </w:rPr>
      </w:pPr>
      <w:r>
        <w:rPr>
          <w:sz w:val="24"/>
        </w:rPr>
        <w:t>Qualsevol soci es pot donar de baixa voluntàriament fent-ne la notificació per escrit al Consell Rector amb 2 mesos d’antelació.</w:t>
      </w:r>
    </w:p>
    <w:p w:rsidR="007A0381" w:rsidRDefault="007A0381" w:rsidP="007A0381">
      <w:pPr>
        <w:jc w:val="both"/>
        <w:rPr>
          <w:b/>
          <w:sz w:val="28"/>
        </w:rPr>
      </w:pPr>
      <w:r>
        <w:rPr>
          <w:b/>
          <w:sz w:val="28"/>
        </w:rPr>
        <w:t>Article 1</w:t>
      </w:r>
      <w:r w:rsidR="00E62536">
        <w:rPr>
          <w:b/>
          <w:sz w:val="28"/>
        </w:rPr>
        <w:t>0</w:t>
      </w:r>
      <w:r>
        <w:rPr>
          <w:b/>
          <w:sz w:val="28"/>
        </w:rPr>
        <w:t xml:space="preserve">. </w:t>
      </w:r>
      <w:r w:rsidR="00E62536">
        <w:rPr>
          <w:b/>
          <w:sz w:val="28"/>
        </w:rPr>
        <w:t xml:space="preserve"> Dret de reemborsament</w:t>
      </w:r>
    </w:p>
    <w:p w:rsidR="00E62536" w:rsidRDefault="00E62536" w:rsidP="007A0381">
      <w:pPr>
        <w:jc w:val="both"/>
        <w:rPr>
          <w:sz w:val="24"/>
        </w:rPr>
      </w:pPr>
      <w:r>
        <w:rPr>
          <w:sz w:val="24"/>
        </w:rPr>
        <w:t>En tots els casos de baixa d’uns soci/sòcia, aquesta persona tindrà dret al reemborsament de les seves aportacions, voluntàries i obligatòries, al capital social, així com al retorn cooperatiu que li correspongui en funció de la seva activitat cooperativitzada.</w:t>
      </w:r>
    </w:p>
    <w:p w:rsidR="003B579A" w:rsidRDefault="003B579A" w:rsidP="007A0381">
      <w:pPr>
        <w:jc w:val="both"/>
        <w:rPr>
          <w:sz w:val="32"/>
        </w:rPr>
      </w:pPr>
      <w:r>
        <w:rPr>
          <w:sz w:val="32"/>
        </w:rPr>
        <w:t>CAPÍTOL III. RÈGIM ECONÒMIC</w:t>
      </w:r>
    </w:p>
    <w:p w:rsidR="003B579A" w:rsidRPr="003B579A" w:rsidRDefault="003B579A" w:rsidP="007A0381">
      <w:pPr>
        <w:jc w:val="both"/>
        <w:rPr>
          <w:b/>
          <w:sz w:val="28"/>
        </w:rPr>
      </w:pPr>
      <w:r w:rsidRPr="003B579A">
        <w:rPr>
          <w:b/>
          <w:sz w:val="28"/>
        </w:rPr>
        <w:t>Article 11. Capital social mínim</w:t>
      </w:r>
    </w:p>
    <w:p w:rsidR="003B579A" w:rsidRDefault="003B579A" w:rsidP="007A0381">
      <w:pPr>
        <w:jc w:val="both"/>
        <w:rPr>
          <w:sz w:val="24"/>
        </w:rPr>
      </w:pPr>
      <w:r>
        <w:rPr>
          <w:sz w:val="24"/>
        </w:rPr>
        <w:t>El capital social està constituït per les aportacions des socis/sòcies voluntàries.</w:t>
      </w:r>
      <w:r w:rsidR="009C7147">
        <w:rPr>
          <w:sz w:val="24"/>
        </w:rPr>
        <w:t xml:space="preserve"> La aportació ha estat de 10 euros cadascun.</w:t>
      </w:r>
      <w:r w:rsidR="005B186D">
        <w:rPr>
          <w:sz w:val="24"/>
        </w:rPr>
        <w:t xml:space="preserve"> A la cooperativa hi ha 1</w:t>
      </w:r>
      <w:r w:rsidR="00527C4E">
        <w:rPr>
          <w:sz w:val="24"/>
        </w:rPr>
        <w:t>3</w:t>
      </w:r>
      <w:r w:rsidR="005B186D">
        <w:rPr>
          <w:sz w:val="24"/>
        </w:rPr>
        <w:t xml:space="preserve"> socis i per tant hi ha un capital de 1</w:t>
      </w:r>
      <w:r w:rsidR="00527C4E">
        <w:rPr>
          <w:sz w:val="24"/>
        </w:rPr>
        <w:t>3</w:t>
      </w:r>
      <w:r w:rsidR="005B186D">
        <w:rPr>
          <w:sz w:val="24"/>
        </w:rPr>
        <w:t>0 euros.</w:t>
      </w:r>
    </w:p>
    <w:p w:rsidR="009C7147" w:rsidRPr="009C7147" w:rsidRDefault="009C7147" w:rsidP="007A0381">
      <w:pPr>
        <w:jc w:val="both"/>
        <w:rPr>
          <w:b/>
          <w:sz w:val="28"/>
        </w:rPr>
      </w:pPr>
      <w:r w:rsidRPr="009C7147">
        <w:rPr>
          <w:b/>
          <w:sz w:val="28"/>
        </w:rPr>
        <w:t>Article 12. transmissió de les aportacions</w:t>
      </w:r>
    </w:p>
    <w:p w:rsidR="009C7147" w:rsidRDefault="009C7147" w:rsidP="007A0381">
      <w:pPr>
        <w:jc w:val="both"/>
        <w:rPr>
          <w:sz w:val="24"/>
        </w:rPr>
      </w:pPr>
      <w:r>
        <w:rPr>
          <w:sz w:val="24"/>
        </w:rPr>
        <w:t>Les aportacions o títols dels socis/sòcies solament es podran transmetre, d’acord amb l’article 60 de la Llei de Cooperatives de Catalunya.</w:t>
      </w:r>
    </w:p>
    <w:p w:rsidR="009C7147" w:rsidRDefault="009C7147" w:rsidP="009C7147">
      <w:pPr>
        <w:pStyle w:val="Prrafodelista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Entre persones sòcies, per actes </w:t>
      </w:r>
      <w:proofErr w:type="spellStart"/>
      <w:r w:rsidRPr="009C7147">
        <w:rPr>
          <w:i/>
          <w:sz w:val="24"/>
        </w:rPr>
        <w:t>inter</w:t>
      </w:r>
      <w:proofErr w:type="spellEnd"/>
      <w:r w:rsidRPr="009C7147">
        <w:rPr>
          <w:i/>
          <w:sz w:val="24"/>
        </w:rPr>
        <w:t xml:space="preserve"> </w:t>
      </w:r>
      <w:proofErr w:type="spellStart"/>
      <w:r w:rsidRPr="009C7147">
        <w:rPr>
          <w:i/>
          <w:sz w:val="24"/>
        </w:rPr>
        <w:t>vivos</w:t>
      </w:r>
      <w:proofErr w:type="spellEnd"/>
      <w:r>
        <w:rPr>
          <w:sz w:val="24"/>
        </w:rPr>
        <w:t>.</w:t>
      </w:r>
    </w:p>
    <w:p w:rsidR="009C7147" w:rsidRDefault="009C7147" w:rsidP="009C7147">
      <w:pPr>
        <w:pStyle w:val="Prrafodelista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Per successió </w:t>
      </w:r>
      <w:proofErr w:type="spellStart"/>
      <w:r w:rsidRPr="009C7147">
        <w:rPr>
          <w:i/>
          <w:sz w:val="24"/>
        </w:rPr>
        <w:t>mortis</w:t>
      </w:r>
      <w:proofErr w:type="spellEnd"/>
      <w:r w:rsidRPr="009C7147">
        <w:rPr>
          <w:i/>
          <w:sz w:val="24"/>
        </w:rPr>
        <w:t xml:space="preserve"> causa</w:t>
      </w:r>
      <w:r>
        <w:rPr>
          <w:sz w:val="24"/>
        </w:rPr>
        <w:t>.</w:t>
      </w:r>
    </w:p>
    <w:p w:rsidR="009C7147" w:rsidRPr="009C7147" w:rsidRDefault="009C7147" w:rsidP="009C7147">
      <w:pPr>
        <w:jc w:val="both"/>
        <w:rPr>
          <w:sz w:val="24"/>
        </w:rPr>
      </w:pPr>
    </w:p>
    <w:p w:rsidR="009C7147" w:rsidRPr="009C7147" w:rsidRDefault="009C7147" w:rsidP="009C7147">
      <w:pPr>
        <w:jc w:val="both"/>
        <w:rPr>
          <w:b/>
          <w:sz w:val="28"/>
        </w:rPr>
      </w:pPr>
      <w:r w:rsidRPr="009C7147">
        <w:rPr>
          <w:b/>
          <w:sz w:val="28"/>
        </w:rPr>
        <w:lastRenderedPageBreak/>
        <w:t>Article 13. Destinació dels excedents disponibles</w:t>
      </w:r>
    </w:p>
    <w:p w:rsidR="009C7147" w:rsidRDefault="009C7147" w:rsidP="009C7147">
      <w:pPr>
        <w:jc w:val="both"/>
        <w:rPr>
          <w:sz w:val="24"/>
        </w:rPr>
      </w:pPr>
      <w:r>
        <w:rPr>
          <w:sz w:val="24"/>
        </w:rPr>
        <w:t xml:space="preserve">Els excedents cooperatius i els beneficis </w:t>
      </w:r>
      <w:proofErr w:type="spellStart"/>
      <w:r>
        <w:rPr>
          <w:sz w:val="24"/>
        </w:rPr>
        <w:t>extracooperatius</w:t>
      </w:r>
      <w:proofErr w:type="spellEnd"/>
      <w:r>
        <w:rPr>
          <w:sz w:val="24"/>
        </w:rPr>
        <w:t xml:space="preserve"> disponibles, s’han d’aplicar de la manera següent:</w:t>
      </w:r>
    </w:p>
    <w:p w:rsidR="009C7147" w:rsidRDefault="009C7147" w:rsidP="009C7147">
      <w:pPr>
        <w:pStyle w:val="Prrafodelist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Es tornarà el capital més una part dels beneficis (s’hi ni haguessin). </w:t>
      </w:r>
    </w:p>
    <w:p w:rsidR="009C7147" w:rsidRDefault="009C7147" w:rsidP="009C7147">
      <w:pPr>
        <w:pStyle w:val="Prrafodelist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En cas de pèrdues hi perdria el capital aportat.</w:t>
      </w:r>
    </w:p>
    <w:p w:rsidR="009C7147" w:rsidRDefault="009C7147" w:rsidP="009C7147">
      <w:pPr>
        <w:pStyle w:val="Prrafodelist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El </w:t>
      </w:r>
      <w:r w:rsidR="005B186D">
        <w:rPr>
          <w:sz w:val="24"/>
        </w:rPr>
        <w:t>20</w:t>
      </w:r>
      <w:r>
        <w:rPr>
          <w:sz w:val="24"/>
        </w:rPr>
        <w:t xml:space="preserve"> </w:t>
      </w:r>
      <w:r w:rsidR="00BB027F">
        <w:rPr>
          <w:sz w:val="24"/>
        </w:rPr>
        <w:t>% dels beneficis es destinaran a una obra social a determinar.</w:t>
      </w:r>
    </w:p>
    <w:p w:rsidR="00BB027F" w:rsidRPr="00BB027F" w:rsidRDefault="00BB027F" w:rsidP="00BB027F">
      <w:pPr>
        <w:jc w:val="both"/>
        <w:rPr>
          <w:b/>
          <w:sz w:val="28"/>
        </w:rPr>
      </w:pPr>
      <w:r w:rsidRPr="00BB027F">
        <w:rPr>
          <w:b/>
          <w:sz w:val="28"/>
        </w:rPr>
        <w:t>Article 14. Tancament de l’exercici</w:t>
      </w:r>
    </w:p>
    <w:p w:rsidR="00BB027F" w:rsidRDefault="00BB027F" w:rsidP="00BB027F">
      <w:pPr>
        <w:jc w:val="both"/>
        <w:rPr>
          <w:sz w:val="24"/>
        </w:rPr>
      </w:pPr>
      <w:r>
        <w:rPr>
          <w:sz w:val="24"/>
        </w:rPr>
        <w:t>L’exercici econòmic de la cooperativa queda tancat el 30 de juny.</w:t>
      </w:r>
    </w:p>
    <w:p w:rsidR="00BB027F" w:rsidRPr="00BB027F" w:rsidRDefault="00BB027F" w:rsidP="00BB027F">
      <w:pPr>
        <w:jc w:val="both"/>
        <w:rPr>
          <w:sz w:val="32"/>
        </w:rPr>
      </w:pPr>
      <w:r w:rsidRPr="00BB027F">
        <w:rPr>
          <w:sz w:val="32"/>
        </w:rPr>
        <w:t>CAPÍTOL IV. ORGANITZACIÓ FUNCIONAL INTERNA</w:t>
      </w:r>
    </w:p>
    <w:p w:rsidR="00BB027F" w:rsidRDefault="00BB027F">
      <w:pPr>
        <w:jc w:val="both"/>
        <w:rPr>
          <w:b/>
          <w:sz w:val="28"/>
        </w:rPr>
      </w:pPr>
      <w:r>
        <w:rPr>
          <w:b/>
          <w:sz w:val="28"/>
        </w:rPr>
        <w:t>Article 1</w:t>
      </w:r>
      <w:r w:rsidRPr="00BB027F">
        <w:rPr>
          <w:b/>
          <w:sz w:val="28"/>
        </w:rPr>
        <w:t>5. Organització funcional interna</w:t>
      </w:r>
    </w:p>
    <w:p w:rsidR="00BB027F" w:rsidRDefault="00BB027F">
      <w:pPr>
        <w:jc w:val="both"/>
        <w:rPr>
          <w:sz w:val="24"/>
        </w:rPr>
      </w:pPr>
      <w:r>
        <w:rPr>
          <w:sz w:val="24"/>
        </w:rPr>
        <w:t>Els criteris bàsics del règim de la presentació del treball han d’ésser determinats en un Reglament de règim intern aprovat d’acord amb l’article 28 d’aquests estatus.</w:t>
      </w:r>
    </w:p>
    <w:p w:rsidR="00BB027F" w:rsidRDefault="00BB027F">
      <w:pPr>
        <w:jc w:val="both"/>
        <w:rPr>
          <w:sz w:val="32"/>
        </w:rPr>
      </w:pPr>
      <w:r>
        <w:rPr>
          <w:sz w:val="32"/>
        </w:rPr>
        <w:t>CAPÍTOL V GOVERN, GESTIÓ I REPRESENTACIÓ DE LA COOPERATIVA</w:t>
      </w:r>
    </w:p>
    <w:p w:rsidR="00BB027F" w:rsidRDefault="00BB027F">
      <w:pPr>
        <w:jc w:val="both"/>
        <w:rPr>
          <w:b/>
          <w:sz w:val="28"/>
        </w:rPr>
      </w:pPr>
      <w:r>
        <w:rPr>
          <w:b/>
          <w:sz w:val="28"/>
        </w:rPr>
        <w:t>Article 16. Assemblea General. Convocatòria de l’assemblea general ordinària i extraordinària</w:t>
      </w:r>
    </w:p>
    <w:p w:rsidR="00BB027F" w:rsidRDefault="00BB027F">
      <w:pPr>
        <w:jc w:val="both"/>
        <w:rPr>
          <w:sz w:val="24"/>
        </w:rPr>
      </w:pPr>
      <w:r>
        <w:rPr>
          <w:sz w:val="24"/>
        </w:rPr>
        <w:t xml:space="preserve">L’assemblea general, ordinària o extraordinària, ha de ser convocada pel Consell Rector mitjançant un anunci </w:t>
      </w:r>
      <w:r>
        <w:rPr>
          <w:b/>
          <w:sz w:val="28"/>
        </w:rPr>
        <w:t xml:space="preserve"> </w:t>
      </w:r>
      <w:r>
        <w:rPr>
          <w:sz w:val="24"/>
        </w:rPr>
        <w:t>ne el domicili social i, a més, mitjançant un escrit del Consell Rector a cada un dels socis/sòcies o per mitjans telemàtics que n’assegurin la seva recepció. La notificació al soci/sòcia s’ha de fer amb una antelació mínima de 15 dies i un màxim de 30 respecte a la data de celebració.</w:t>
      </w:r>
    </w:p>
    <w:p w:rsidR="00BB027F" w:rsidRPr="00D759F6" w:rsidRDefault="00D759F6">
      <w:pPr>
        <w:jc w:val="both"/>
        <w:rPr>
          <w:b/>
          <w:sz w:val="24"/>
        </w:rPr>
      </w:pPr>
      <w:r>
        <w:rPr>
          <w:b/>
          <w:sz w:val="28"/>
        </w:rPr>
        <w:t>Article 1</w:t>
      </w:r>
      <w:r w:rsidR="00BB027F" w:rsidRPr="00D759F6">
        <w:rPr>
          <w:b/>
          <w:sz w:val="28"/>
        </w:rPr>
        <w:t xml:space="preserve">7. Del vot </w:t>
      </w:r>
      <w:r w:rsidRPr="00D759F6">
        <w:rPr>
          <w:b/>
          <w:sz w:val="28"/>
        </w:rPr>
        <w:t>per representant a l’Assemblea General</w:t>
      </w:r>
    </w:p>
    <w:p w:rsidR="00D759F6" w:rsidRDefault="00D759F6">
      <w:pPr>
        <w:jc w:val="both"/>
        <w:rPr>
          <w:sz w:val="24"/>
        </w:rPr>
      </w:pPr>
      <w:r>
        <w:rPr>
          <w:sz w:val="24"/>
        </w:rPr>
        <w:t>Cada soci/sòcia té dret a un vot a l’Assemblea General. Aquest dret s’hi pot exercir per mitjà d’un representant.</w:t>
      </w:r>
    </w:p>
    <w:p w:rsidR="00D759F6" w:rsidRDefault="00D759F6">
      <w:pPr>
        <w:jc w:val="both"/>
        <w:rPr>
          <w:b/>
          <w:sz w:val="28"/>
        </w:rPr>
      </w:pPr>
    </w:p>
    <w:p w:rsidR="00D759F6" w:rsidRDefault="00D759F6">
      <w:pPr>
        <w:jc w:val="both"/>
        <w:rPr>
          <w:b/>
          <w:sz w:val="28"/>
        </w:rPr>
      </w:pPr>
    </w:p>
    <w:p w:rsidR="00D759F6" w:rsidRPr="00D759F6" w:rsidRDefault="00D759F6">
      <w:pPr>
        <w:jc w:val="both"/>
        <w:rPr>
          <w:b/>
          <w:sz w:val="28"/>
        </w:rPr>
      </w:pPr>
      <w:r w:rsidRPr="00D759F6">
        <w:rPr>
          <w:b/>
          <w:sz w:val="28"/>
        </w:rPr>
        <w:lastRenderedPageBreak/>
        <w:t>Article 18. Adopció d’acords</w:t>
      </w:r>
    </w:p>
    <w:p w:rsidR="00D759F6" w:rsidRDefault="00D759F6">
      <w:pPr>
        <w:jc w:val="both"/>
        <w:rPr>
          <w:sz w:val="24"/>
        </w:rPr>
      </w:pPr>
      <w:r>
        <w:rPr>
          <w:sz w:val="24"/>
        </w:rPr>
        <w:t>L’Assemblea General adopta els acords per majoria simple dels vots socials presents i representats.</w:t>
      </w:r>
    </w:p>
    <w:p w:rsidR="00D759F6" w:rsidRPr="00BB027F" w:rsidRDefault="00D759F6">
      <w:pPr>
        <w:jc w:val="both"/>
        <w:rPr>
          <w:sz w:val="24"/>
        </w:rPr>
      </w:pPr>
    </w:p>
    <w:sectPr w:rsidR="00D759F6" w:rsidRPr="00BB027F" w:rsidSect="004A4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757"/>
    <w:multiLevelType w:val="hybridMultilevel"/>
    <w:tmpl w:val="AF20E5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0450"/>
    <w:multiLevelType w:val="hybridMultilevel"/>
    <w:tmpl w:val="EF02CB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567E1"/>
    <w:multiLevelType w:val="hybridMultilevel"/>
    <w:tmpl w:val="6610E3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92900"/>
    <w:multiLevelType w:val="hybridMultilevel"/>
    <w:tmpl w:val="5F744D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726F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BBE176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42C09B0"/>
    <w:multiLevelType w:val="hybridMultilevel"/>
    <w:tmpl w:val="F3D82C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709"/>
    <w:rsid w:val="000F2F61"/>
    <w:rsid w:val="00125EA1"/>
    <w:rsid w:val="00250709"/>
    <w:rsid w:val="003B579A"/>
    <w:rsid w:val="004A4B1B"/>
    <w:rsid w:val="004F1643"/>
    <w:rsid w:val="00527C4E"/>
    <w:rsid w:val="005A6D51"/>
    <w:rsid w:val="005B186D"/>
    <w:rsid w:val="007A0381"/>
    <w:rsid w:val="009C7147"/>
    <w:rsid w:val="00A061DD"/>
    <w:rsid w:val="00A84C2E"/>
    <w:rsid w:val="00B51998"/>
    <w:rsid w:val="00BB027F"/>
    <w:rsid w:val="00CB703D"/>
    <w:rsid w:val="00D759F6"/>
    <w:rsid w:val="00DB1F74"/>
    <w:rsid w:val="00E62536"/>
    <w:rsid w:val="00F2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51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A6D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6D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6D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6D51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6D51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A6D51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6D51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6D51"/>
    <w:pPr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6D51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6D51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6D5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6D51"/>
    <w:rPr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6D51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6D51"/>
    <w:rPr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A6D51"/>
    <w:rPr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6D51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6D51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6D51"/>
    <w:rPr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A6D5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A6D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5A6D51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5A6D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5A6D51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5A6D5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5A6D5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5A6D5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A6D51"/>
  </w:style>
  <w:style w:type="paragraph" w:styleId="Prrafodelista">
    <w:name w:val="List Paragraph"/>
    <w:basedOn w:val="Normal"/>
    <w:uiPriority w:val="34"/>
    <w:qFormat/>
    <w:rsid w:val="005A6D5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A6D5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A6D5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A6D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6D51"/>
    <w:rPr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5A6D51"/>
    <w:rPr>
      <w:i/>
      <w:iCs/>
    </w:rPr>
  </w:style>
  <w:style w:type="character" w:styleId="nfasisintenso">
    <w:name w:val="Intense Emphasis"/>
    <w:uiPriority w:val="21"/>
    <w:qFormat/>
    <w:rsid w:val="005A6D5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5A6D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5A6D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5A6D5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A6D5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51"/>
    <w:rPr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5A6D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5A6D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5A6D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5A6D51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5A6D51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5A6D51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5A6D51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5A6D51"/>
    <w:pPr>
      <w:jc w:val="center"/>
      <w:outlineLvl w:val="7"/>
    </w:pPr>
    <w:rPr>
      <w:caps/>
      <w:spacing w:val="10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5A6D51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5A6D51"/>
    <w:rPr>
      <w:caps/>
      <w:color w:val="632423" w:themeColor="accent2" w:themeShade="80"/>
      <w:spacing w:val="20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5A6D51"/>
    <w:rPr>
      <w:caps/>
      <w:color w:val="632423" w:themeColor="accent2" w:themeShade="80"/>
      <w:spacing w:val="15"/>
      <w:sz w:val="24"/>
      <w:szCs w:val="24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5A6D51"/>
    <w:rPr>
      <w:caps/>
      <w:color w:val="622423" w:themeColor="accent2" w:themeShade="7F"/>
      <w:sz w:val="24"/>
      <w:szCs w:val="24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5A6D51"/>
    <w:rPr>
      <w:caps/>
      <w:color w:val="622423" w:themeColor="accent2" w:themeShade="7F"/>
      <w:spacing w:val="10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5A6D51"/>
    <w:rPr>
      <w:caps/>
      <w:color w:val="622423" w:themeColor="accent2" w:themeShade="7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5A6D51"/>
    <w:rPr>
      <w:caps/>
      <w:color w:val="943634" w:themeColor="accent2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5A6D51"/>
    <w:rPr>
      <w:i/>
      <w:iCs/>
      <w:caps/>
      <w:color w:val="943634" w:themeColor="accent2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5A6D51"/>
    <w:rPr>
      <w:caps/>
      <w:spacing w:val="10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5A6D51"/>
    <w:rPr>
      <w:i/>
      <w:iCs/>
      <w:caps/>
      <w:spacing w:val="10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5A6D51"/>
    <w:rPr>
      <w:caps/>
      <w:spacing w:val="10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5A6D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olCar">
    <w:name w:val="Títol Car"/>
    <w:basedOn w:val="Tipusdelletraperdefectedelpargraf"/>
    <w:link w:val="Ttol"/>
    <w:uiPriority w:val="10"/>
    <w:rsid w:val="005A6D51"/>
    <w:rPr>
      <w:caps/>
      <w:color w:val="632423" w:themeColor="accent2" w:themeShade="80"/>
      <w:spacing w:val="50"/>
      <w:sz w:val="44"/>
      <w:szCs w:val="44"/>
    </w:rPr>
  </w:style>
  <w:style w:type="paragraph" w:styleId="Subttol">
    <w:name w:val="Subtitle"/>
    <w:basedOn w:val="Normal"/>
    <w:next w:val="Normal"/>
    <w:link w:val="SubttolCar"/>
    <w:uiPriority w:val="11"/>
    <w:qFormat/>
    <w:rsid w:val="005A6D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5A6D51"/>
    <w:rPr>
      <w:caps/>
      <w:spacing w:val="20"/>
      <w:sz w:val="18"/>
      <w:szCs w:val="18"/>
    </w:rPr>
  </w:style>
  <w:style w:type="character" w:styleId="Textennegreta">
    <w:name w:val="Strong"/>
    <w:uiPriority w:val="22"/>
    <w:qFormat/>
    <w:rsid w:val="005A6D51"/>
    <w:rPr>
      <w:b/>
      <w:bCs/>
      <w:color w:val="943634" w:themeColor="accent2" w:themeShade="BF"/>
      <w:spacing w:val="5"/>
    </w:rPr>
  </w:style>
  <w:style w:type="character" w:styleId="mfasi">
    <w:name w:val="Emphasis"/>
    <w:uiPriority w:val="20"/>
    <w:qFormat/>
    <w:rsid w:val="005A6D51"/>
    <w:rPr>
      <w:caps/>
      <w:spacing w:val="5"/>
      <w:sz w:val="20"/>
      <w:szCs w:val="20"/>
    </w:rPr>
  </w:style>
  <w:style w:type="paragraph" w:styleId="Senseespaiat">
    <w:name w:val="No Spacing"/>
    <w:basedOn w:val="Normal"/>
    <w:link w:val="SenseespaiatCar"/>
    <w:uiPriority w:val="1"/>
    <w:qFormat/>
    <w:rsid w:val="005A6D51"/>
    <w:pPr>
      <w:spacing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  <w:rsid w:val="005A6D51"/>
  </w:style>
  <w:style w:type="paragraph" w:styleId="Pargrafdellista">
    <w:name w:val="List Paragraph"/>
    <w:basedOn w:val="Normal"/>
    <w:uiPriority w:val="34"/>
    <w:qFormat/>
    <w:rsid w:val="005A6D5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A6D51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5A6D51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5A6D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5A6D51"/>
    <w:rPr>
      <w:caps/>
      <w:color w:val="622423" w:themeColor="accent2" w:themeShade="7F"/>
      <w:spacing w:val="5"/>
      <w:sz w:val="20"/>
      <w:szCs w:val="20"/>
    </w:rPr>
  </w:style>
  <w:style w:type="character" w:styleId="mfasisubtil">
    <w:name w:val="Subtle Emphasis"/>
    <w:uiPriority w:val="19"/>
    <w:qFormat/>
    <w:rsid w:val="005A6D51"/>
    <w:rPr>
      <w:i/>
      <w:iCs/>
    </w:rPr>
  </w:style>
  <w:style w:type="character" w:styleId="mfasiintens">
    <w:name w:val="Intense Emphasis"/>
    <w:uiPriority w:val="21"/>
    <w:qFormat/>
    <w:rsid w:val="005A6D51"/>
    <w:rPr>
      <w:i/>
      <w:iCs/>
      <w:caps/>
      <w:spacing w:val="10"/>
      <w:sz w:val="20"/>
      <w:szCs w:val="20"/>
    </w:rPr>
  </w:style>
  <w:style w:type="character" w:styleId="Refernciasubtil">
    <w:name w:val="Subtle Reference"/>
    <w:basedOn w:val="Tipusdelletraperdefectedelpargraf"/>
    <w:uiPriority w:val="31"/>
    <w:qFormat/>
    <w:rsid w:val="005A6D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5A6D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oldelllibre">
    <w:name w:val="Book Title"/>
    <w:uiPriority w:val="33"/>
    <w:qFormat/>
    <w:rsid w:val="005A6D51"/>
    <w:rPr>
      <w:caps/>
      <w:color w:val="622423" w:themeColor="accent2" w:themeShade="7F"/>
      <w:spacing w:val="5"/>
      <w:u w:color="622423" w:themeColor="accent2" w:themeShade="7F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5A6D5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sobreques</cp:lastModifiedBy>
  <cp:revision>6</cp:revision>
  <cp:lastPrinted>2012-12-13T10:56:00Z</cp:lastPrinted>
  <dcterms:created xsi:type="dcterms:W3CDTF">2012-12-12T08:34:00Z</dcterms:created>
  <dcterms:modified xsi:type="dcterms:W3CDTF">2012-12-13T11:00:00Z</dcterms:modified>
</cp:coreProperties>
</file>