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85" w:rsidRPr="00B37739" w:rsidRDefault="00B37739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9989BF" wp14:editId="61462F17">
            <wp:simplePos x="0" y="0"/>
            <wp:positionH relativeFrom="column">
              <wp:posOffset>-60960</wp:posOffset>
            </wp:positionH>
            <wp:positionV relativeFrom="paragraph">
              <wp:posOffset>-4445</wp:posOffset>
            </wp:positionV>
            <wp:extent cx="5562600" cy="647700"/>
            <wp:effectExtent l="0" t="0" r="0" b="0"/>
            <wp:wrapTopAndBottom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a-E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5400675" cy="3333750"/>
            <wp:effectExtent l="76200" t="0" r="857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E72185" w:rsidRPr="00B3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9"/>
    <w:rsid w:val="00B37739"/>
    <w:rsid w:val="00D02C00"/>
    <w:rsid w:val="00E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3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37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3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3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240071-9DD4-4966-9CBC-7FC25EC344BD}" type="doc">
      <dgm:prSet loTypeId="urn:microsoft.com/office/officeart/2005/8/layout/orgChart1" loCatId="hierarchy" qsTypeId="urn:microsoft.com/office/officeart/2005/8/quickstyle/3d2" qsCatId="3D" csTypeId="urn:microsoft.com/office/officeart/2005/8/colors/accent2_2" csCatId="accent2" phldr="1"/>
      <dgm:spPr/>
      <dgm:t>
        <a:bodyPr/>
        <a:lstStyle/>
        <a:p>
          <a:endParaRPr lang="es-ES"/>
        </a:p>
      </dgm:t>
    </dgm:pt>
    <dgm:pt modelId="{912B2084-6B90-412F-B054-892EC42F6521}">
      <dgm:prSet phldrT="[Text]" custT="1"/>
      <dgm:spPr/>
      <dgm:t>
        <a:bodyPr/>
        <a:lstStyle/>
        <a:p>
          <a:r>
            <a:rPr lang="es-ES" sz="1600">
              <a:latin typeface="Times New Roman" pitchFamily="18" charset="0"/>
              <a:cs typeface="Times New Roman" pitchFamily="18" charset="0"/>
            </a:rPr>
            <a:t>Coordinació: Aleix Moreno,</a:t>
          </a:r>
        </a:p>
        <a:p>
          <a:r>
            <a:rPr lang="es-ES" sz="1600">
              <a:latin typeface="Times New Roman" pitchFamily="18" charset="0"/>
              <a:cs typeface="Times New Roman" pitchFamily="18" charset="0"/>
            </a:rPr>
            <a:t>Jhosmary Ortiz, Facundo Trinca</a:t>
          </a:r>
        </a:p>
      </dgm:t>
    </dgm:pt>
    <dgm:pt modelId="{FD2523B4-0ECD-4032-B010-18F120FC0C3D}" type="parTrans" cxnId="{493DA3C9-B922-41A4-8C40-DF08BD81BE7C}">
      <dgm:prSet/>
      <dgm:spPr/>
      <dgm:t>
        <a:bodyPr/>
        <a:lstStyle/>
        <a:p>
          <a:endParaRPr lang="es-ES"/>
        </a:p>
      </dgm:t>
    </dgm:pt>
    <dgm:pt modelId="{BC1EF5D8-11F0-423B-9C7E-2E530EC9D4C9}" type="sibTrans" cxnId="{493DA3C9-B922-41A4-8C40-DF08BD81BE7C}">
      <dgm:prSet/>
      <dgm:spPr/>
      <dgm:t>
        <a:bodyPr/>
        <a:lstStyle/>
        <a:p>
          <a:endParaRPr lang="es-ES"/>
        </a:p>
      </dgm:t>
    </dgm:pt>
    <dgm:pt modelId="{6EA8A999-4431-441C-A167-CA2C30FCFBDF}">
      <dgm:prSet phldrT="[Text]" custT="1"/>
      <dgm:spPr/>
      <dgm:t>
        <a:bodyPr/>
        <a:lstStyle/>
        <a:p>
          <a:r>
            <a:rPr lang="es-ES" sz="1600">
              <a:latin typeface="Times New Roman" pitchFamily="18" charset="0"/>
              <a:cs typeface="Times New Roman" pitchFamily="18" charset="0"/>
            </a:rPr>
            <a:t>Producción: </a:t>
          </a:r>
        </a:p>
        <a:p>
          <a:r>
            <a:rPr lang="es-ES" sz="1600">
              <a:latin typeface="Times New Roman" pitchFamily="18" charset="0"/>
              <a:cs typeface="Times New Roman" pitchFamily="18" charset="0"/>
            </a:rPr>
            <a:t>Damià Cosialls, Sancho Corrià, Toni Pubill</a:t>
          </a:r>
        </a:p>
      </dgm:t>
    </dgm:pt>
    <dgm:pt modelId="{E58597BF-1438-4D77-9C95-CD2107064293}" type="parTrans" cxnId="{3EE0A62E-A972-41A8-9D67-AB5907B01464}">
      <dgm:prSet/>
      <dgm:spPr/>
      <dgm:t>
        <a:bodyPr/>
        <a:lstStyle/>
        <a:p>
          <a:endParaRPr lang="es-ES"/>
        </a:p>
      </dgm:t>
    </dgm:pt>
    <dgm:pt modelId="{4A65FB94-7461-46B3-9858-CF9DC12857A3}" type="sibTrans" cxnId="{3EE0A62E-A972-41A8-9D67-AB5907B01464}">
      <dgm:prSet/>
      <dgm:spPr/>
      <dgm:t>
        <a:bodyPr/>
        <a:lstStyle/>
        <a:p>
          <a:endParaRPr lang="es-ES"/>
        </a:p>
      </dgm:t>
    </dgm:pt>
    <dgm:pt modelId="{D4280555-E71B-4463-AC8B-55F47D5AF55F}">
      <dgm:prSet phldrT="[Text]" custT="1"/>
      <dgm:spPr/>
      <dgm:t>
        <a:bodyPr/>
        <a:lstStyle/>
        <a:p>
          <a:r>
            <a:rPr lang="es-ES" sz="1600">
              <a:latin typeface="Times New Roman" pitchFamily="18" charset="0"/>
              <a:cs typeface="Times New Roman" pitchFamily="18" charset="0"/>
            </a:rPr>
            <a:t>Marketing:</a:t>
          </a:r>
        </a:p>
        <a:p>
          <a:r>
            <a:rPr lang="es-ES" sz="1600">
              <a:latin typeface="Times New Roman" pitchFamily="18" charset="0"/>
              <a:cs typeface="Times New Roman" pitchFamily="18" charset="0"/>
            </a:rPr>
            <a:t>Roger Anelo, Vasyl Lylak</a:t>
          </a:r>
        </a:p>
      </dgm:t>
    </dgm:pt>
    <dgm:pt modelId="{961503E0-CF81-4FAD-A3F8-F899B3CAD295}" type="parTrans" cxnId="{1FD9D1BB-8675-413E-B494-3FE3C5BE190A}">
      <dgm:prSet/>
      <dgm:spPr/>
      <dgm:t>
        <a:bodyPr/>
        <a:lstStyle/>
        <a:p>
          <a:endParaRPr lang="es-ES"/>
        </a:p>
      </dgm:t>
    </dgm:pt>
    <dgm:pt modelId="{439A2E91-67DD-40A1-BAF1-1F0F21EC78B9}" type="sibTrans" cxnId="{1FD9D1BB-8675-413E-B494-3FE3C5BE190A}">
      <dgm:prSet/>
      <dgm:spPr/>
      <dgm:t>
        <a:bodyPr/>
        <a:lstStyle/>
        <a:p>
          <a:endParaRPr lang="es-ES"/>
        </a:p>
      </dgm:t>
    </dgm:pt>
    <dgm:pt modelId="{1271EF20-12B8-4CD1-B1AC-C5283AFC0FD5}">
      <dgm:prSet phldrT="[Text]" custT="1"/>
      <dgm:spPr/>
      <dgm:t>
        <a:bodyPr/>
        <a:lstStyle/>
        <a:p>
          <a:r>
            <a:rPr lang="es-ES" sz="1600">
              <a:latin typeface="Times New Roman" pitchFamily="18" charset="0"/>
              <a:cs typeface="Times New Roman" pitchFamily="18" charset="0"/>
            </a:rPr>
            <a:t>Contabilidad: </a:t>
          </a:r>
        </a:p>
        <a:p>
          <a:r>
            <a:rPr lang="es-ES" sz="1600">
              <a:latin typeface="Times New Roman" pitchFamily="18" charset="0"/>
              <a:cs typeface="Times New Roman" pitchFamily="18" charset="0"/>
            </a:rPr>
            <a:t>Toni Pubill, Facundo Trinca, Santi Zuluaga</a:t>
          </a:r>
        </a:p>
      </dgm:t>
    </dgm:pt>
    <dgm:pt modelId="{7EDCFCE7-4250-4D9D-8C54-F0FF3D19BFA6}" type="sibTrans" cxnId="{1D7DA190-9C48-468F-9F04-BF97361D424F}">
      <dgm:prSet/>
      <dgm:spPr/>
      <dgm:t>
        <a:bodyPr/>
        <a:lstStyle/>
        <a:p>
          <a:endParaRPr lang="es-ES"/>
        </a:p>
      </dgm:t>
    </dgm:pt>
    <dgm:pt modelId="{73347EC6-99F9-4055-B20C-A5FC88D6DC4C}" type="parTrans" cxnId="{1D7DA190-9C48-468F-9F04-BF97361D424F}">
      <dgm:prSet/>
      <dgm:spPr/>
      <dgm:t>
        <a:bodyPr/>
        <a:lstStyle/>
        <a:p>
          <a:endParaRPr lang="es-ES"/>
        </a:p>
      </dgm:t>
    </dgm:pt>
    <dgm:pt modelId="{B20B1D59-064B-443F-8772-4AD94A3E9EA3}" type="pres">
      <dgm:prSet presAssocID="{DF240071-9DD4-4966-9CBC-7FC25EC344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D65C6D-63BC-4082-8692-63EC0ED16E69}" type="pres">
      <dgm:prSet presAssocID="{912B2084-6B90-412F-B054-892EC42F6521}" presName="hierRoot1" presStyleCnt="0">
        <dgm:presLayoutVars>
          <dgm:hierBranch val="init"/>
        </dgm:presLayoutVars>
      </dgm:prSet>
      <dgm:spPr/>
    </dgm:pt>
    <dgm:pt modelId="{16413E16-2FB2-4F5A-85EF-E22B2D40C614}" type="pres">
      <dgm:prSet presAssocID="{912B2084-6B90-412F-B054-892EC42F6521}" presName="rootComposite1" presStyleCnt="0"/>
      <dgm:spPr/>
    </dgm:pt>
    <dgm:pt modelId="{5D3A41A4-D7F3-4883-A71C-8B39694411B8}" type="pres">
      <dgm:prSet presAssocID="{912B2084-6B90-412F-B054-892EC42F6521}" presName="rootText1" presStyleLbl="node0" presStyleIdx="0" presStyleCnt="1" custScaleX="167964" custScaleY="16435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C5DD207-D8B1-4F63-B76C-6459C1BFCCB5}" type="pres">
      <dgm:prSet presAssocID="{912B2084-6B90-412F-B054-892EC42F6521}" presName="rootConnector1" presStyleLbl="node1" presStyleIdx="0" presStyleCnt="0"/>
      <dgm:spPr/>
    </dgm:pt>
    <dgm:pt modelId="{76CC8989-0827-4659-A0F3-1D8AD4A0D65D}" type="pres">
      <dgm:prSet presAssocID="{912B2084-6B90-412F-B054-892EC42F6521}" presName="hierChild2" presStyleCnt="0"/>
      <dgm:spPr/>
    </dgm:pt>
    <dgm:pt modelId="{5B0BC2E9-C41A-4F03-9A46-243A24669C24}" type="pres">
      <dgm:prSet presAssocID="{73347EC6-99F9-4055-B20C-A5FC88D6DC4C}" presName="Name37" presStyleLbl="parChTrans1D2" presStyleIdx="0" presStyleCnt="3"/>
      <dgm:spPr/>
    </dgm:pt>
    <dgm:pt modelId="{B7657D7A-E6D5-4B19-A864-4291F98A895F}" type="pres">
      <dgm:prSet presAssocID="{1271EF20-12B8-4CD1-B1AC-C5283AFC0FD5}" presName="hierRoot2" presStyleCnt="0">
        <dgm:presLayoutVars>
          <dgm:hierBranch val="init"/>
        </dgm:presLayoutVars>
      </dgm:prSet>
      <dgm:spPr/>
    </dgm:pt>
    <dgm:pt modelId="{14CA4D31-6E8E-4B71-A617-56DCEC92FBB8}" type="pres">
      <dgm:prSet presAssocID="{1271EF20-12B8-4CD1-B1AC-C5283AFC0FD5}" presName="rootComposite" presStyleCnt="0"/>
      <dgm:spPr/>
    </dgm:pt>
    <dgm:pt modelId="{46CD427F-46BE-4499-AA2B-AD68CAD018B8}" type="pres">
      <dgm:prSet presAssocID="{1271EF20-12B8-4CD1-B1AC-C5283AFC0FD5}" presName="rootText" presStyleLbl="node2" presStyleIdx="0" presStyleCnt="3" custScaleY="14594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CD85AD9-E5E0-4FDC-AD2E-7FEE6CCB834E}" type="pres">
      <dgm:prSet presAssocID="{1271EF20-12B8-4CD1-B1AC-C5283AFC0FD5}" presName="rootConnector" presStyleLbl="node2" presStyleIdx="0" presStyleCnt="3"/>
      <dgm:spPr/>
    </dgm:pt>
    <dgm:pt modelId="{949BFD57-EEBB-4A2E-BE70-3E9845DE8D13}" type="pres">
      <dgm:prSet presAssocID="{1271EF20-12B8-4CD1-B1AC-C5283AFC0FD5}" presName="hierChild4" presStyleCnt="0"/>
      <dgm:spPr/>
    </dgm:pt>
    <dgm:pt modelId="{2BDCA863-0403-4BF2-8272-EE35B9C6ED5B}" type="pres">
      <dgm:prSet presAssocID="{1271EF20-12B8-4CD1-B1AC-C5283AFC0FD5}" presName="hierChild5" presStyleCnt="0"/>
      <dgm:spPr/>
    </dgm:pt>
    <dgm:pt modelId="{DB198C8C-3C05-4646-88DC-91A830A09220}" type="pres">
      <dgm:prSet presAssocID="{E58597BF-1438-4D77-9C95-CD2107064293}" presName="Name37" presStyleLbl="parChTrans1D2" presStyleIdx="1" presStyleCnt="3"/>
      <dgm:spPr/>
    </dgm:pt>
    <dgm:pt modelId="{301148BC-820C-442B-A175-19821CEB4D22}" type="pres">
      <dgm:prSet presAssocID="{6EA8A999-4431-441C-A167-CA2C30FCFBDF}" presName="hierRoot2" presStyleCnt="0">
        <dgm:presLayoutVars>
          <dgm:hierBranch val="init"/>
        </dgm:presLayoutVars>
      </dgm:prSet>
      <dgm:spPr/>
    </dgm:pt>
    <dgm:pt modelId="{032EC576-46C6-4077-A7B6-28191AEFCA42}" type="pres">
      <dgm:prSet presAssocID="{6EA8A999-4431-441C-A167-CA2C30FCFBDF}" presName="rootComposite" presStyleCnt="0"/>
      <dgm:spPr/>
    </dgm:pt>
    <dgm:pt modelId="{CACF844A-5374-4D3D-80D0-41FEAFF20FF1}" type="pres">
      <dgm:prSet presAssocID="{6EA8A999-4431-441C-A167-CA2C30FCFBDF}" presName="rootText" presStyleLbl="node2" presStyleIdx="1" presStyleCnt="3" custScaleY="14594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91350A4-7BB2-4CB7-82D1-CD5641FADF03}" type="pres">
      <dgm:prSet presAssocID="{6EA8A999-4431-441C-A167-CA2C30FCFBDF}" presName="rootConnector" presStyleLbl="node2" presStyleIdx="1" presStyleCnt="3"/>
      <dgm:spPr/>
    </dgm:pt>
    <dgm:pt modelId="{3B8E1986-1C59-4D29-AF7C-E632E5F7E3EF}" type="pres">
      <dgm:prSet presAssocID="{6EA8A999-4431-441C-A167-CA2C30FCFBDF}" presName="hierChild4" presStyleCnt="0"/>
      <dgm:spPr/>
    </dgm:pt>
    <dgm:pt modelId="{269CF88C-51D3-4B22-914A-40F8D6818637}" type="pres">
      <dgm:prSet presAssocID="{6EA8A999-4431-441C-A167-CA2C30FCFBDF}" presName="hierChild5" presStyleCnt="0"/>
      <dgm:spPr/>
    </dgm:pt>
    <dgm:pt modelId="{6E67FF67-6F1B-4A89-A0FA-FFCC312A7ADE}" type="pres">
      <dgm:prSet presAssocID="{961503E0-CF81-4FAD-A3F8-F899B3CAD295}" presName="Name37" presStyleLbl="parChTrans1D2" presStyleIdx="2" presStyleCnt="3"/>
      <dgm:spPr/>
    </dgm:pt>
    <dgm:pt modelId="{EE06DE99-6A46-4E14-AE80-6659818DDD4B}" type="pres">
      <dgm:prSet presAssocID="{D4280555-E71B-4463-AC8B-55F47D5AF55F}" presName="hierRoot2" presStyleCnt="0">
        <dgm:presLayoutVars>
          <dgm:hierBranch val="init"/>
        </dgm:presLayoutVars>
      </dgm:prSet>
      <dgm:spPr/>
    </dgm:pt>
    <dgm:pt modelId="{DA1F467C-DE03-41E5-91CA-4D5A935FE0EC}" type="pres">
      <dgm:prSet presAssocID="{D4280555-E71B-4463-AC8B-55F47D5AF55F}" presName="rootComposite" presStyleCnt="0"/>
      <dgm:spPr/>
    </dgm:pt>
    <dgm:pt modelId="{A710DB84-691F-4AC7-B317-67F6AC1E0818}" type="pres">
      <dgm:prSet presAssocID="{D4280555-E71B-4463-AC8B-55F47D5AF55F}" presName="rootText" presStyleLbl="node2" presStyleIdx="2" presStyleCnt="3" custScaleY="1483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10CF929-8E45-47B0-BADD-1C139F60C7DB}" type="pres">
      <dgm:prSet presAssocID="{D4280555-E71B-4463-AC8B-55F47D5AF55F}" presName="rootConnector" presStyleLbl="node2" presStyleIdx="2" presStyleCnt="3"/>
      <dgm:spPr/>
    </dgm:pt>
    <dgm:pt modelId="{F34A81FE-A84B-43E2-B1F6-132668EE5B2A}" type="pres">
      <dgm:prSet presAssocID="{D4280555-E71B-4463-AC8B-55F47D5AF55F}" presName="hierChild4" presStyleCnt="0"/>
      <dgm:spPr/>
    </dgm:pt>
    <dgm:pt modelId="{1981DF1D-C5D2-4365-9A91-1C0E7B25F199}" type="pres">
      <dgm:prSet presAssocID="{D4280555-E71B-4463-AC8B-55F47D5AF55F}" presName="hierChild5" presStyleCnt="0"/>
      <dgm:spPr/>
    </dgm:pt>
    <dgm:pt modelId="{428DD9CF-C427-41B7-8577-06033597A5F1}" type="pres">
      <dgm:prSet presAssocID="{912B2084-6B90-412F-B054-892EC42F6521}" presName="hierChild3" presStyleCnt="0"/>
      <dgm:spPr/>
    </dgm:pt>
  </dgm:ptLst>
  <dgm:cxnLst>
    <dgm:cxn modelId="{431C644A-DF95-439D-8590-417AD2135FDA}" type="presOf" srcId="{1271EF20-12B8-4CD1-B1AC-C5283AFC0FD5}" destId="{0CD85AD9-E5E0-4FDC-AD2E-7FEE6CCB834E}" srcOrd="1" destOrd="0" presId="urn:microsoft.com/office/officeart/2005/8/layout/orgChart1"/>
    <dgm:cxn modelId="{7F325496-A036-4253-B4EB-171425EC2508}" type="presOf" srcId="{D4280555-E71B-4463-AC8B-55F47D5AF55F}" destId="{A710DB84-691F-4AC7-B317-67F6AC1E0818}" srcOrd="0" destOrd="0" presId="urn:microsoft.com/office/officeart/2005/8/layout/orgChart1"/>
    <dgm:cxn modelId="{8C95D279-2181-4B89-A08C-CA3D80F8AF84}" type="presOf" srcId="{912B2084-6B90-412F-B054-892EC42F6521}" destId="{5D3A41A4-D7F3-4883-A71C-8B39694411B8}" srcOrd="0" destOrd="0" presId="urn:microsoft.com/office/officeart/2005/8/layout/orgChart1"/>
    <dgm:cxn modelId="{3EE0A62E-A972-41A8-9D67-AB5907B01464}" srcId="{912B2084-6B90-412F-B054-892EC42F6521}" destId="{6EA8A999-4431-441C-A167-CA2C30FCFBDF}" srcOrd="1" destOrd="0" parTransId="{E58597BF-1438-4D77-9C95-CD2107064293}" sibTransId="{4A65FB94-7461-46B3-9858-CF9DC12857A3}"/>
    <dgm:cxn modelId="{797FE1BE-A281-40CF-BB0D-CC7175ACB3BD}" type="presOf" srcId="{6EA8A999-4431-441C-A167-CA2C30FCFBDF}" destId="{091350A4-7BB2-4CB7-82D1-CD5641FADF03}" srcOrd="1" destOrd="0" presId="urn:microsoft.com/office/officeart/2005/8/layout/orgChart1"/>
    <dgm:cxn modelId="{6EDC62A2-E961-4890-8178-D7E4C0260234}" type="presOf" srcId="{6EA8A999-4431-441C-A167-CA2C30FCFBDF}" destId="{CACF844A-5374-4D3D-80D0-41FEAFF20FF1}" srcOrd="0" destOrd="0" presId="urn:microsoft.com/office/officeart/2005/8/layout/orgChart1"/>
    <dgm:cxn modelId="{EC2BA3CB-4CAC-4AA8-8E4D-4BF861B1907C}" type="presOf" srcId="{961503E0-CF81-4FAD-A3F8-F899B3CAD295}" destId="{6E67FF67-6F1B-4A89-A0FA-FFCC312A7ADE}" srcOrd="0" destOrd="0" presId="urn:microsoft.com/office/officeart/2005/8/layout/orgChart1"/>
    <dgm:cxn modelId="{A5C40004-E52B-4826-8F14-36E7D4734D25}" type="presOf" srcId="{DF240071-9DD4-4966-9CBC-7FC25EC344BD}" destId="{B20B1D59-064B-443F-8772-4AD94A3E9EA3}" srcOrd="0" destOrd="0" presId="urn:microsoft.com/office/officeart/2005/8/layout/orgChart1"/>
    <dgm:cxn modelId="{C0B8B50B-906A-4D64-B94B-7B19FAD9A1D4}" type="presOf" srcId="{D4280555-E71B-4463-AC8B-55F47D5AF55F}" destId="{B10CF929-8E45-47B0-BADD-1C139F60C7DB}" srcOrd="1" destOrd="0" presId="urn:microsoft.com/office/officeart/2005/8/layout/orgChart1"/>
    <dgm:cxn modelId="{486C363E-6A78-4C65-AB72-FB04E64E49E4}" type="presOf" srcId="{73347EC6-99F9-4055-B20C-A5FC88D6DC4C}" destId="{5B0BC2E9-C41A-4F03-9A46-243A24669C24}" srcOrd="0" destOrd="0" presId="urn:microsoft.com/office/officeart/2005/8/layout/orgChart1"/>
    <dgm:cxn modelId="{493DA3C9-B922-41A4-8C40-DF08BD81BE7C}" srcId="{DF240071-9DD4-4966-9CBC-7FC25EC344BD}" destId="{912B2084-6B90-412F-B054-892EC42F6521}" srcOrd="0" destOrd="0" parTransId="{FD2523B4-0ECD-4032-B010-18F120FC0C3D}" sibTransId="{BC1EF5D8-11F0-423B-9C7E-2E530EC9D4C9}"/>
    <dgm:cxn modelId="{1D7DA190-9C48-468F-9F04-BF97361D424F}" srcId="{912B2084-6B90-412F-B054-892EC42F6521}" destId="{1271EF20-12B8-4CD1-B1AC-C5283AFC0FD5}" srcOrd="0" destOrd="0" parTransId="{73347EC6-99F9-4055-B20C-A5FC88D6DC4C}" sibTransId="{7EDCFCE7-4250-4D9D-8C54-F0FF3D19BFA6}"/>
    <dgm:cxn modelId="{1B884AA9-D262-4375-8606-D54F71485436}" type="presOf" srcId="{912B2084-6B90-412F-B054-892EC42F6521}" destId="{EC5DD207-D8B1-4F63-B76C-6459C1BFCCB5}" srcOrd="1" destOrd="0" presId="urn:microsoft.com/office/officeart/2005/8/layout/orgChart1"/>
    <dgm:cxn modelId="{82241245-859F-427E-929D-B989E42CB9F8}" type="presOf" srcId="{1271EF20-12B8-4CD1-B1AC-C5283AFC0FD5}" destId="{46CD427F-46BE-4499-AA2B-AD68CAD018B8}" srcOrd="0" destOrd="0" presId="urn:microsoft.com/office/officeart/2005/8/layout/orgChart1"/>
    <dgm:cxn modelId="{1FD9D1BB-8675-413E-B494-3FE3C5BE190A}" srcId="{912B2084-6B90-412F-B054-892EC42F6521}" destId="{D4280555-E71B-4463-AC8B-55F47D5AF55F}" srcOrd="2" destOrd="0" parTransId="{961503E0-CF81-4FAD-A3F8-F899B3CAD295}" sibTransId="{439A2E91-67DD-40A1-BAF1-1F0F21EC78B9}"/>
    <dgm:cxn modelId="{B51AE77C-4CA3-4C00-9D7E-2F33F1183B40}" type="presOf" srcId="{E58597BF-1438-4D77-9C95-CD2107064293}" destId="{DB198C8C-3C05-4646-88DC-91A830A09220}" srcOrd="0" destOrd="0" presId="urn:microsoft.com/office/officeart/2005/8/layout/orgChart1"/>
    <dgm:cxn modelId="{E3C33550-3CF7-419F-8098-57391E91E7B1}" type="presParOf" srcId="{B20B1D59-064B-443F-8772-4AD94A3E9EA3}" destId="{39D65C6D-63BC-4082-8692-63EC0ED16E69}" srcOrd="0" destOrd="0" presId="urn:microsoft.com/office/officeart/2005/8/layout/orgChart1"/>
    <dgm:cxn modelId="{5E4317AA-7A9C-41D3-8CB2-918006D75418}" type="presParOf" srcId="{39D65C6D-63BC-4082-8692-63EC0ED16E69}" destId="{16413E16-2FB2-4F5A-85EF-E22B2D40C614}" srcOrd="0" destOrd="0" presId="urn:microsoft.com/office/officeart/2005/8/layout/orgChart1"/>
    <dgm:cxn modelId="{25B61D3B-9AF0-4640-AE2D-B4DBCA98000E}" type="presParOf" srcId="{16413E16-2FB2-4F5A-85EF-E22B2D40C614}" destId="{5D3A41A4-D7F3-4883-A71C-8B39694411B8}" srcOrd="0" destOrd="0" presId="urn:microsoft.com/office/officeart/2005/8/layout/orgChart1"/>
    <dgm:cxn modelId="{E7862491-EB9C-461D-A836-45021DD1E0FE}" type="presParOf" srcId="{16413E16-2FB2-4F5A-85EF-E22B2D40C614}" destId="{EC5DD207-D8B1-4F63-B76C-6459C1BFCCB5}" srcOrd="1" destOrd="0" presId="urn:microsoft.com/office/officeart/2005/8/layout/orgChart1"/>
    <dgm:cxn modelId="{7D01288E-4EEE-4E52-AB6B-810C4F5E2E5D}" type="presParOf" srcId="{39D65C6D-63BC-4082-8692-63EC0ED16E69}" destId="{76CC8989-0827-4659-A0F3-1D8AD4A0D65D}" srcOrd="1" destOrd="0" presId="urn:microsoft.com/office/officeart/2005/8/layout/orgChart1"/>
    <dgm:cxn modelId="{5AFC5CAE-0077-45AE-85B1-0969FF02241C}" type="presParOf" srcId="{76CC8989-0827-4659-A0F3-1D8AD4A0D65D}" destId="{5B0BC2E9-C41A-4F03-9A46-243A24669C24}" srcOrd="0" destOrd="0" presId="urn:microsoft.com/office/officeart/2005/8/layout/orgChart1"/>
    <dgm:cxn modelId="{551F6D6C-6267-4143-9E36-5EF6F43BE91A}" type="presParOf" srcId="{76CC8989-0827-4659-A0F3-1D8AD4A0D65D}" destId="{B7657D7A-E6D5-4B19-A864-4291F98A895F}" srcOrd="1" destOrd="0" presId="urn:microsoft.com/office/officeart/2005/8/layout/orgChart1"/>
    <dgm:cxn modelId="{60334951-2506-4EFA-B1F9-BCD2C9B79624}" type="presParOf" srcId="{B7657D7A-E6D5-4B19-A864-4291F98A895F}" destId="{14CA4D31-6E8E-4B71-A617-56DCEC92FBB8}" srcOrd="0" destOrd="0" presId="urn:microsoft.com/office/officeart/2005/8/layout/orgChart1"/>
    <dgm:cxn modelId="{1B00A9F7-A453-4A02-86AB-5241899330D3}" type="presParOf" srcId="{14CA4D31-6E8E-4B71-A617-56DCEC92FBB8}" destId="{46CD427F-46BE-4499-AA2B-AD68CAD018B8}" srcOrd="0" destOrd="0" presId="urn:microsoft.com/office/officeart/2005/8/layout/orgChart1"/>
    <dgm:cxn modelId="{9FA829DF-78B0-4AE1-BA25-3C572CB604DC}" type="presParOf" srcId="{14CA4D31-6E8E-4B71-A617-56DCEC92FBB8}" destId="{0CD85AD9-E5E0-4FDC-AD2E-7FEE6CCB834E}" srcOrd="1" destOrd="0" presId="urn:microsoft.com/office/officeart/2005/8/layout/orgChart1"/>
    <dgm:cxn modelId="{C7F09BE7-1FF8-4573-8AD3-4D82EA1347F8}" type="presParOf" srcId="{B7657D7A-E6D5-4B19-A864-4291F98A895F}" destId="{949BFD57-EEBB-4A2E-BE70-3E9845DE8D13}" srcOrd="1" destOrd="0" presId="urn:microsoft.com/office/officeart/2005/8/layout/orgChart1"/>
    <dgm:cxn modelId="{CE667D1B-A83D-4D2B-86C0-E71359809DF1}" type="presParOf" srcId="{B7657D7A-E6D5-4B19-A864-4291F98A895F}" destId="{2BDCA863-0403-4BF2-8272-EE35B9C6ED5B}" srcOrd="2" destOrd="0" presId="urn:microsoft.com/office/officeart/2005/8/layout/orgChart1"/>
    <dgm:cxn modelId="{3DF84D25-4AAC-4CD8-ADA6-C0DBB7B40607}" type="presParOf" srcId="{76CC8989-0827-4659-A0F3-1D8AD4A0D65D}" destId="{DB198C8C-3C05-4646-88DC-91A830A09220}" srcOrd="2" destOrd="0" presId="urn:microsoft.com/office/officeart/2005/8/layout/orgChart1"/>
    <dgm:cxn modelId="{D7EFB7CA-AF5A-4642-81C4-8A2C0DD3AEE2}" type="presParOf" srcId="{76CC8989-0827-4659-A0F3-1D8AD4A0D65D}" destId="{301148BC-820C-442B-A175-19821CEB4D22}" srcOrd="3" destOrd="0" presId="urn:microsoft.com/office/officeart/2005/8/layout/orgChart1"/>
    <dgm:cxn modelId="{1DEAB0FB-C7B9-4FA8-9F97-5D40A90E3955}" type="presParOf" srcId="{301148BC-820C-442B-A175-19821CEB4D22}" destId="{032EC576-46C6-4077-A7B6-28191AEFCA42}" srcOrd="0" destOrd="0" presId="urn:microsoft.com/office/officeart/2005/8/layout/orgChart1"/>
    <dgm:cxn modelId="{58DD34E1-E87E-4B9F-B721-49D6B101480C}" type="presParOf" srcId="{032EC576-46C6-4077-A7B6-28191AEFCA42}" destId="{CACF844A-5374-4D3D-80D0-41FEAFF20FF1}" srcOrd="0" destOrd="0" presId="urn:microsoft.com/office/officeart/2005/8/layout/orgChart1"/>
    <dgm:cxn modelId="{14921E70-BD32-4BD6-9F64-4EF2E541EE25}" type="presParOf" srcId="{032EC576-46C6-4077-A7B6-28191AEFCA42}" destId="{091350A4-7BB2-4CB7-82D1-CD5641FADF03}" srcOrd="1" destOrd="0" presId="urn:microsoft.com/office/officeart/2005/8/layout/orgChart1"/>
    <dgm:cxn modelId="{94DBF118-F2A4-4403-A64A-6657786DA0DF}" type="presParOf" srcId="{301148BC-820C-442B-A175-19821CEB4D22}" destId="{3B8E1986-1C59-4D29-AF7C-E632E5F7E3EF}" srcOrd="1" destOrd="0" presId="urn:microsoft.com/office/officeart/2005/8/layout/orgChart1"/>
    <dgm:cxn modelId="{11703AA0-E0D6-4E8C-9FCF-E3CDBBFFC035}" type="presParOf" srcId="{301148BC-820C-442B-A175-19821CEB4D22}" destId="{269CF88C-51D3-4B22-914A-40F8D6818637}" srcOrd="2" destOrd="0" presId="urn:microsoft.com/office/officeart/2005/8/layout/orgChart1"/>
    <dgm:cxn modelId="{C5AFF68E-71B0-4B0B-B7CB-A465C6507C56}" type="presParOf" srcId="{76CC8989-0827-4659-A0F3-1D8AD4A0D65D}" destId="{6E67FF67-6F1B-4A89-A0FA-FFCC312A7ADE}" srcOrd="4" destOrd="0" presId="urn:microsoft.com/office/officeart/2005/8/layout/orgChart1"/>
    <dgm:cxn modelId="{2AADF8E7-812B-40E4-8036-BB608717A79A}" type="presParOf" srcId="{76CC8989-0827-4659-A0F3-1D8AD4A0D65D}" destId="{EE06DE99-6A46-4E14-AE80-6659818DDD4B}" srcOrd="5" destOrd="0" presId="urn:microsoft.com/office/officeart/2005/8/layout/orgChart1"/>
    <dgm:cxn modelId="{B3F79014-EEAF-4EE1-8BA4-08AE8FF3F146}" type="presParOf" srcId="{EE06DE99-6A46-4E14-AE80-6659818DDD4B}" destId="{DA1F467C-DE03-41E5-91CA-4D5A935FE0EC}" srcOrd="0" destOrd="0" presId="urn:microsoft.com/office/officeart/2005/8/layout/orgChart1"/>
    <dgm:cxn modelId="{040DC369-4E61-4D2E-8BE6-5DE8E2590DB8}" type="presParOf" srcId="{DA1F467C-DE03-41E5-91CA-4D5A935FE0EC}" destId="{A710DB84-691F-4AC7-B317-67F6AC1E0818}" srcOrd="0" destOrd="0" presId="urn:microsoft.com/office/officeart/2005/8/layout/orgChart1"/>
    <dgm:cxn modelId="{F8AA082F-1482-47B9-9EA0-90E6EB699793}" type="presParOf" srcId="{DA1F467C-DE03-41E5-91CA-4D5A935FE0EC}" destId="{B10CF929-8E45-47B0-BADD-1C139F60C7DB}" srcOrd="1" destOrd="0" presId="urn:microsoft.com/office/officeart/2005/8/layout/orgChart1"/>
    <dgm:cxn modelId="{4466FAEF-524B-4456-A0AA-1F33342FBC02}" type="presParOf" srcId="{EE06DE99-6A46-4E14-AE80-6659818DDD4B}" destId="{F34A81FE-A84B-43E2-B1F6-132668EE5B2A}" srcOrd="1" destOrd="0" presId="urn:microsoft.com/office/officeart/2005/8/layout/orgChart1"/>
    <dgm:cxn modelId="{652F7730-E0F0-4DEF-8E96-64897B4A5DAF}" type="presParOf" srcId="{EE06DE99-6A46-4E14-AE80-6659818DDD4B}" destId="{1981DF1D-C5D2-4365-9A91-1C0E7B25F199}" srcOrd="2" destOrd="0" presId="urn:microsoft.com/office/officeart/2005/8/layout/orgChart1"/>
    <dgm:cxn modelId="{8BD44F17-EEAB-43BD-9CFD-63D5F4569717}" type="presParOf" srcId="{39D65C6D-63BC-4082-8692-63EC0ED16E69}" destId="{428DD9CF-C427-41B7-8577-06033597A5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67FF67-6F1B-4A89-A0FA-FFCC312A7ADE}">
      <dsp:nvSpPr>
        <dsp:cNvPr id="0" name=""/>
        <dsp:cNvSpPr/>
      </dsp:nvSpPr>
      <dsp:spPr>
        <a:xfrm>
          <a:off x="2700337" y="1564204"/>
          <a:ext cx="1910508" cy="331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787"/>
              </a:lnTo>
              <a:lnTo>
                <a:pt x="1910508" y="165787"/>
              </a:lnTo>
              <a:lnTo>
                <a:pt x="1910508" y="33157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98C8C-3C05-4646-88DC-91A830A09220}">
      <dsp:nvSpPr>
        <dsp:cNvPr id="0" name=""/>
        <dsp:cNvSpPr/>
      </dsp:nvSpPr>
      <dsp:spPr>
        <a:xfrm>
          <a:off x="2654617" y="1564204"/>
          <a:ext cx="91440" cy="3315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57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BC2E9-C41A-4F03-9A46-243A24669C24}">
      <dsp:nvSpPr>
        <dsp:cNvPr id="0" name=""/>
        <dsp:cNvSpPr/>
      </dsp:nvSpPr>
      <dsp:spPr>
        <a:xfrm>
          <a:off x="789828" y="1564204"/>
          <a:ext cx="1910508" cy="331575"/>
        </a:xfrm>
        <a:custGeom>
          <a:avLst/>
          <a:gdLst/>
          <a:ahLst/>
          <a:cxnLst/>
          <a:rect l="0" t="0" r="0" b="0"/>
          <a:pathLst>
            <a:path>
              <a:moveTo>
                <a:pt x="1910508" y="0"/>
              </a:moveTo>
              <a:lnTo>
                <a:pt x="1910508" y="165787"/>
              </a:lnTo>
              <a:lnTo>
                <a:pt x="0" y="165787"/>
              </a:lnTo>
              <a:lnTo>
                <a:pt x="0" y="33157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A41A4-D7F3-4883-A71C-8B39694411B8}">
      <dsp:nvSpPr>
        <dsp:cNvPr id="0" name=""/>
        <dsp:cNvSpPr/>
      </dsp:nvSpPr>
      <dsp:spPr>
        <a:xfrm>
          <a:off x="1374318" y="266701"/>
          <a:ext cx="2652038" cy="129750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Times New Roman" pitchFamily="18" charset="0"/>
              <a:cs typeface="Times New Roman" pitchFamily="18" charset="0"/>
            </a:rPr>
            <a:t>Coordinació: Aleix Moreno,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Times New Roman" pitchFamily="18" charset="0"/>
              <a:cs typeface="Times New Roman" pitchFamily="18" charset="0"/>
            </a:rPr>
            <a:t>Jhosmary Ortiz, Facundo Trinca</a:t>
          </a:r>
        </a:p>
      </dsp:txBody>
      <dsp:txXfrm>
        <a:off x="1374318" y="266701"/>
        <a:ext cx="2652038" cy="1297503"/>
      </dsp:txXfrm>
    </dsp:sp>
    <dsp:sp modelId="{46CD427F-46BE-4499-AA2B-AD68CAD018B8}">
      <dsp:nvSpPr>
        <dsp:cNvPr id="0" name=""/>
        <dsp:cNvSpPr/>
      </dsp:nvSpPr>
      <dsp:spPr>
        <a:xfrm>
          <a:off x="362" y="1895780"/>
          <a:ext cx="1578932" cy="115221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Times New Roman" pitchFamily="18" charset="0"/>
              <a:cs typeface="Times New Roman" pitchFamily="18" charset="0"/>
            </a:rPr>
            <a:t>Contabilidad: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Times New Roman" pitchFamily="18" charset="0"/>
              <a:cs typeface="Times New Roman" pitchFamily="18" charset="0"/>
            </a:rPr>
            <a:t>Toni Pubill, Facundo Trinca, Santi Zuluaga</a:t>
          </a:r>
        </a:p>
      </dsp:txBody>
      <dsp:txXfrm>
        <a:off x="362" y="1895780"/>
        <a:ext cx="1578932" cy="1152218"/>
      </dsp:txXfrm>
    </dsp:sp>
    <dsp:sp modelId="{CACF844A-5374-4D3D-80D0-41FEAFF20FF1}">
      <dsp:nvSpPr>
        <dsp:cNvPr id="0" name=""/>
        <dsp:cNvSpPr/>
      </dsp:nvSpPr>
      <dsp:spPr>
        <a:xfrm>
          <a:off x="1910871" y="1895780"/>
          <a:ext cx="1578932" cy="115221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Times New Roman" pitchFamily="18" charset="0"/>
              <a:cs typeface="Times New Roman" pitchFamily="18" charset="0"/>
            </a:rPr>
            <a:t>Producción: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Times New Roman" pitchFamily="18" charset="0"/>
              <a:cs typeface="Times New Roman" pitchFamily="18" charset="0"/>
            </a:rPr>
            <a:t>Damià Cosialls, Sancho Corrià, Toni Pubill</a:t>
          </a:r>
        </a:p>
      </dsp:txBody>
      <dsp:txXfrm>
        <a:off x="1910871" y="1895780"/>
        <a:ext cx="1578932" cy="1152218"/>
      </dsp:txXfrm>
    </dsp:sp>
    <dsp:sp modelId="{A710DB84-691F-4AC7-B317-67F6AC1E0818}">
      <dsp:nvSpPr>
        <dsp:cNvPr id="0" name=""/>
        <dsp:cNvSpPr/>
      </dsp:nvSpPr>
      <dsp:spPr>
        <a:xfrm>
          <a:off x="3821379" y="1895780"/>
          <a:ext cx="1578932" cy="117126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Times New Roman" pitchFamily="18" charset="0"/>
              <a:cs typeface="Times New Roman" pitchFamily="18" charset="0"/>
            </a:rPr>
            <a:t>Marketing: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latin typeface="Times New Roman" pitchFamily="18" charset="0"/>
              <a:cs typeface="Times New Roman" pitchFamily="18" charset="0"/>
            </a:rPr>
            <a:t>Roger Anelo, Vasyl Lylak</a:t>
          </a:r>
        </a:p>
      </dsp:txBody>
      <dsp:txXfrm>
        <a:off x="3821379" y="1895780"/>
        <a:ext cx="1578932" cy="1171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A9D5-89A5-4E11-85B0-E0B9B5C6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CO_Quinteros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2012-11-27T08:55:00Z</dcterms:created>
  <dcterms:modified xsi:type="dcterms:W3CDTF">2012-11-27T08:55:00Z</dcterms:modified>
</cp:coreProperties>
</file>