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41E" w:rsidRPr="007B5D6F" w:rsidRDefault="004152B1" w:rsidP="007B5D6F">
      <w:pPr>
        <w:jc w:val="center"/>
        <w:rPr>
          <w:rFonts w:ascii="Algerian" w:hAnsi="Algerian"/>
          <w:b/>
          <w:sz w:val="44"/>
          <w:szCs w:val="44"/>
        </w:rPr>
      </w:pPr>
      <w:r>
        <w:rPr>
          <w:rFonts w:ascii="Algerian" w:hAnsi="Algerian"/>
          <w:b/>
          <w:noProof/>
          <w:sz w:val="44"/>
          <w:szCs w:val="44"/>
          <w:lang w:eastAsia="es-ES"/>
        </w:rPr>
        <w:drawing>
          <wp:anchor distT="0" distB="0" distL="114300" distR="114300" simplePos="0" relativeHeight="251658240" behindDoc="0" locked="0" layoutInCell="1" allowOverlap="1">
            <wp:simplePos x="0" y="0"/>
            <wp:positionH relativeFrom="column">
              <wp:posOffset>-260985</wp:posOffset>
            </wp:positionH>
            <wp:positionV relativeFrom="paragraph">
              <wp:posOffset>-4445</wp:posOffset>
            </wp:positionV>
            <wp:extent cx="1905000" cy="116205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05000" cy="1162050"/>
                    </a:xfrm>
                    <a:prstGeom prst="rect">
                      <a:avLst/>
                    </a:prstGeom>
                    <a:noFill/>
                    <a:ln w="9525">
                      <a:noFill/>
                      <a:miter lim="800000"/>
                      <a:headEnd/>
                      <a:tailEnd/>
                    </a:ln>
                  </pic:spPr>
                </pic:pic>
              </a:graphicData>
            </a:graphic>
          </wp:anchor>
        </w:drawing>
      </w:r>
      <w:r w:rsidR="004B641E" w:rsidRPr="007B5D6F">
        <w:rPr>
          <w:rFonts w:ascii="Algerian" w:hAnsi="Algerian"/>
          <w:b/>
          <w:sz w:val="44"/>
          <w:szCs w:val="44"/>
        </w:rPr>
        <w:t xml:space="preserve">Estatutos de </w:t>
      </w:r>
      <w:proofErr w:type="spellStart"/>
      <w:r w:rsidR="004B641E" w:rsidRPr="007B5D6F">
        <w:rPr>
          <w:rFonts w:ascii="Algerian" w:hAnsi="Algerian"/>
          <w:b/>
          <w:sz w:val="44"/>
          <w:szCs w:val="44"/>
        </w:rPr>
        <w:t>Vángelus</w:t>
      </w:r>
      <w:proofErr w:type="spellEnd"/>
      <w:r w:rsidR="004B641E" w:rsidRPr="007B5D6F">
        <w:rPr>
          <w:rFonts w:ascii="Algerian" w:hAnsi="Algerian"/>
          <w:b/>
          <w:sz w:val="44"/>
          <w:szCs w:val="44"/>
        </w:rPr>
        <w:t>.</w:t>
      </w:r>
    </w:p>
    <w:p w:rsidR="007B5D6F" w:rsidRDefault="007B5D6F">
      <w:pPr>
        <w:rPr>
          <w:rFonts w:ascii="Comic Sans MS" w:hAnsi="Comic Sans MS"/>
          <w:b/>
          <w:sz w:val="32"/>
          <w:szCs w:val="32"/>
          <w:u w:val="single"/>
        </w:rPr>
      </w:pPr>
    </w:p>
    <w:p w:rsidR="004B641E" w:rsidRPr="007B5D6F" w:rsidRDefault="004B641E" w:rsidP="007B5D6F">
      <w:pPr>
        <w:jc w:val="center"/>
        <w:rPr>
          <w:rFonts w:ascii="Comic Sans MS" w:hAnsi="Comic Sans MS"/>
          <w:b/>
          <w:sz w:val="32"/>
          <w:szCs w:val="32"/>
          <w:u w:val="single"/>
        </w:rPr>
      </w:pPr>
      <w:r w:rsidRPr="007B5D6F">
        <w:rPr>
          <w:rFonts w:ascii="Comic Sans MS" w:hAnsi="Comic Sans MS"/>
          <w:b/>
          <w:sz w:val="32"/>
          <w:szCs w:val="32"/>
          <w:u w:val="single"/>
        </w:rPr>
        <w:t>Objetivo:</w:t>
      </w:r>
    </w:p>
    <w:p w:rsidR="004B641E" w:rsidRDefault="004B641E">
      <w:pPr>
        <w:rPr>
          <w:rFonts w:ascii="Comic Sans MS" w:hAnsi="Comic Sans MS"/>
          <w:sz w:val="28"/>
          <w:szCs w:val="28"/>
        </w:rPr>
      </w:pPr>
      <w:r>
        <w:rPr>
          <w:rFonts w:ascii="Comic Sans MS" w:hAnsi="Comic Sans MS"/>
          <w:sz w:val="28"/>
          <w:szCs w:val="28"/>
        </w:rPr>
        <w:t xml:space="preserve">Esta cooperativa  se ha creado con el fin de creer en el mundo empresarial de una manera fácil y divertida, en la cual aprender como montar nuestra pequeña empresa. </w:t>
      </w:r>
    </w:p>
    <w:p w:rsidR="004B641E" w:rsidRDefault="004B641E">
      <w:pPr>
        <w:rPr>
          <w:rFonts w:ascii="Comic Sans MS" w:hAnsi="Comic Sans MS"/>
          <w:sz w:val="28"/>
          <w:szCs w:val="28"/>
        </w:rPr>
      </w:pPr>
      <w:r>
        <w:rPr>
          <w:rFonts w:ascii="Comic Sans MS" w:hAnsi="Comic Sans MS"/>
          <w:sz w:val="28"/>
          <w:szCs w:val="28"/>
        </w:rPr>
        <w:t>Tomar decisiones correctas para el bien de la empresa y saber gestionarla para así en un futuro montar nuestra propia empresa.</w:t>
      </w:r>
    </w:p>
    <w:p w:rsidR="004B641E" w:rsidRDefault="004B641E" w:rsidP="004B641E">
      <w:pPr>
        <w:jc w:val="both"/>
        <w:rPr>
          <w:rFonts w:ascii="Comic Sans MS" w:hAnsi="Comic Sans MS"/>
          <w:sz w:val="28"/>
          <w:szCs w:val="28"/>
        </w:rPr>
      </w:pPr>
      <w:r w:rsidRPr="004B641E">
        <w:rPr>
          <w:rFonts w:ascii="Comic Sans MS" w:hAnsi="Comic Sans MS"/>
          <w:sz w:val="28"/>
          <w:szCs w:val="28"/>
        </w:rPr>
        <w:t>Esta cooperativa está constituida y registrada en el REGISTRO CENTRAL DE COOPERATIVAS EJE y será administrada según las reglas de funcion</w:t>
      </w:r>
      <w:r>
        <w:rPr>
          <w:rFonts w:ascii="Comic Sans MS" w:hAnsi="Comic Sans MS"/>
          <w:sz w:val="28"/>
          <w:szCs w:val="28"/>
        </w:rPr>
        <w:t>amiento de una cooperativa real.</w:t>
      </w:r>
    </w:p>
    <w:p w:rsidR="004B641E" w:rsidRPr="007B5D6F" w:rsidRDefault="004B641E" w:rsidP="004B641E">
      <w:pPr>
        <w:jc w:val="both"/>
        <w:rPr>
          <w:rFonts w:ascii="Comic Sans MS" w:hAnsi="Comic Sans MS"/>
          <w:sz w:val="24"/>
          <w:szCs w:val="24"/>
        </w:rPr>
      </w:pPr>
      <w:r w:rsidRPr="007B5D6F">
        <w:rPr>
          <w:rFonts w:ascii="Comic Sans MS" w:hAnsi="Comic Sans MS"/>
          <w:sz w:val="24"/>
          <w:szCs w:val="24"/>
        </w:rPr>
        <w:t>*</w:t>
      </w:r>
      <w:r w:rsidR="007B5D6F" w:rsidRPr="007B5D6F">
        <w:rPr>
          <w:rFonts w:ascii="Comic Sans MS" w:hAnsi="Comic Sans MS"/>
          <w:sz w:val="24"/>
          <w:szCs w:val="24"/>
        </w:rPr>
        <w:t xml:space="preserve">.* </w:t>
      </w:r>
      <w:r w:rsidRPr="007B5D6F">
        <w:rPr>
          <w:rFonts w:ascii="Comic Sans MS" w:hAnsi="Comic Sans MS"/>
          <w:sz w:val="24"/>
          <w:szCs w:val="24"/>
        </w:rPr>
        <w:t>Todos los miembros de la cooperativa tienen la obligación de participar en todos los actos que se hagan.</w:t>
      </w:r>
    </w:p>
    <w:p w:rsidR="004B641E" w:rsidRPr="007B5D6F" w:rsidRDefault="004B641E" w:rsidP="004B641E">
      <w:pPr>
        <w:jc w:val="both"/>
        <w:rPr>
          <w:rFonts w:ascii="Comic Sans MS" w:hAnsi="Comic Sans MS"/>
          <w:sz w:val="24"/>
          <w:szCs w:val="24"/>
        </w:rPr>
      </w:pPr>
      <w:r w:rsidRPr="007B5D6F">
        <w:rPr>
          <w:rFonts w:ascii="Comic Sans MS" w:hAnsi="Comic Sans MS"/>
          <w:sz w:val="24"/>
          <w:szCs w:val="24"/>
        </w:rPr>
        <w:t>*</w:t>
      </w:r>
      <w:r w:rsidR="007B5D6F" w:rsidRPr="007B5D6F">
        <w:rPr>
          <w:rFonts w:ascii="Comic Sans MS" w:hAnsi="Comic Sans MS"/>
          <w:sz w:val="24"/>
          <w:szCs w:val="24"/>
        </w:rPr>
        <w:t xml:space="preserve">.* </w:t>
      </w:r>
      <w:r w:rsidRPr="007B5D6F">
        <w:rPr>
          <w:rFonts w:ascii="Comic Sans MS" w:hAnsi="Comic Sans MS"/>
          <w:sz w:val="24"/>
          <w:szCs w:val="24"/>
        </w:rPr>
        <w:t xml:space="preserve">Todos tienen derecho a una opinión libre </w:t>
      </w:r>
      <w:r w:rsidR="007B5D6F" w:rsidRPr="007B5D6F">
        <w:rPr>
          <w:rFonts w:ascii="Comic Sans MS" w:hAnsi="Comic Sans MS"/>
          <w:sz w:val="24"/>
          <w:szCs w:val="24"/>
        </w:rPr>
        <w:t>sin que nadie le pueda decir lo contrario.</w:t>
      </w:r>
    </w:p>
    <w:p w:rsidR="007B5D6F" w:rsidRPr="007B5D6F" w:rsidRDefault="007B5D6F" w:rsidP="004B641E">
      <w:pPr>
        <w:jc w:val="both"/>
        <w:rPr>
          <w:rFonts w:ascii="Comic Sans MS" w:hAnsi="Comic Sans MS"/>
          <w:sz w:val="24"/>
          <w:szCs w:val="24"/>
        </w:rPr>
      </w:pPr>
      <w:r w:rsidRPr="007B5D6F">
        <w:rPr>
          <w:rFonts w:ascii="Comic Sans MS" w:hAnsi="Comic Sans MS"/>
          <w:sz w:val="24"/>
          <w:szCs w:val="24"/>
        </w:rPr>
        <w:t>*.* Todos los miembros tendrán que hacerse responsable de sus actos.</w:t>
      </w:r>
    </w:p>
    <w:p w:rsidR="007B5D6F" w:rsidRDefault="007B5D6F" w:rsidP="004B641E">
      <w:pPr>
        <w:jc w:val="both"/>
        <w:rPr>
          <w:rFonts w:ascii="Comic Sans MS" w:hAnsi="Comic Sans MS"/>
          <w:sz w:val="24"/>
          <w:szCs w:val="24"/>
        </w:rPr>
      </w:pPr>
      <w:r w:rsidRPr="007B5D6F">
        <w:rPr>
          <w:rFonts w:ascii="Comic Sans MS" w:hAnsi="Comic Sans MS"/>
          <w:sz w:val="24"/>
          <w:szCs w:val="24"/>
        </w:rPr>
        <w:t>*.* Todos los que no participen se le descontarán 1 euros.</w:t>
      </w:r>
    </w:p>
    <w:p w:rsidR="007B5D6F" w:rsidRPr="007B5D6F" w:rsidRDefault="007B5D6F" w:rsidP="004B641E">
      <w:pPr>
        <w:jc w:val="both"/>
        <w:rPr>
          <w:rFonts w:ascii="Comic Sans MS" w:hAnsi="Comic Sans MS"/>
          <w:sz w:val="24"/>
          <w:szCs w:val="24"/>
        </w:rPr>
      </w:pPr>
    </w:p>
    <w:p w:rsidR="007B5D6F" w:rsidRPr="007B5D6F" w:rsidRDefault="007B5D6F" w:rsidP="007B5D6F">
      <w:pPr>
        <w:jc w:val="center"/>
        <w:rPr>
          <w:rFonts w:ascii="Comic Sans MS" w:hAnsi="Comic Sans MS"/>
          <w:b/>
          <w:sz w:val="32"/>
          <w:szCs w:val="32"/>
          <w:u w:val="single"/>
        </w:rPr>
      </w:pPr>
      <w:r w:rsidRPr="007B5D6F">
        <w:rPr>
          <w:rFonts w:ascii="Comic Sans MS" w:hAnsi="Comic Sans MS"/>
          <w:b/>
          <w:sz w:val="32"/>
          <w:szCs w:val="32"/>
          <w:u w:val="single"/>
        </w:rPr>
        <w:t>Adhesión.</w:t>
      </w:r>
    </w:p>
    <w:p w:rsidR="007B5D6F" w:rsidRPr="007B5D6F" w:rsidRDefault="007B5D6F" w:rsidP="007B5D6F">
      <w:pPr>
        <w:jc w:val="both"/>
        <w:rPr>
          <w:rFonts w:ascii="Comic Sans MS" w:hAnsi="Comic Sans MS"/>
          <w:sz w:val="24"/>
          <w:szCs w:val="24"/>
        </w:rPr>
      </w:pPr>
      <w:r w:rsidRPr="007B5D6F">
        <w:rPr>
          <w:rFonts w:ascii="Comic Sans MS" w:hAnsi="Comic Sans MS"/>
          <w:sz w:val="24"/>
          <w:szCs w:val="24"/>
        </w:rPr>
        <w:t>Los socios de la cooperativa, que son doce alumnos de 3º ESO de la materia optativa MINIEMPRESA en la que nos hemos registrado en REGISTRO CENTRAL DE COOPERATIVAS EJE. Cada uno de los miembros debe realizar una aportación de capital. Esta aportación hace que los socios se comprometan a alcanzar los objetivos de la cooperativa y a respetar las reglas de funcionamiento.</w:t>
      </w:r>
    </w:p>
    <w:p w:rsidR="007B5D6F" w:rsidRDefault="007B5D6F" w:rsidP="004B641E">
      <w:pPr>
        <w:jc w:val="both"/>
        <w:rPr>
          <w:rFonts w:ascii="Comic Sans MS" w:hAnsi="Comic Sans MS"/>
          <w:sz w:val="24"/>
          <w:szCs w:val="24"/>
        </w:rPr>
      </w:pPr>
    </w:p>
    <w:p w:rsidR="007B5D6F" w:rsidRPr="007B5D6F" w:rsidRDefault="007B5D6F" w:rsidP="007B5D6F">
      <w:pPr>
        <w:jc w:val="center"/>
        <w:rPr>
          <w:rFonts w:ascii="Comic Sans MS" w:hAnsi="Comic Sans MS"/>
          <w:b/>
          <w:sz w:val="28"/>
          <w:szCs w:val="28"/>
          <w:u w:val="single"/>
        </w:rPr>
      </w:pPr>
      <w:r w:rsidRPr="007B5D6F">
        <w:rPr>
          <w:rFonts w:ascii="Comic Sans MS" w:hAnsi="Comic Sans MS"/>
          <w:b/>
          <w:sz w:val="28"/>
          <w:szCs w:val="28"/>
          <w:u w:val="single"/>
        </w:rPr>
        <w:lastRenderedPageBreak/>
        <w:t>Capital Social</w:t>
      </w:r>
      <w:r>
        <w:rPr>
          <w:rFonts w:ascii="Comic Sans MS" w:hAnsi="Comic Sans MS"/>
          <w:b/>
          <w:sz w:val="28"/>
          <w:szCs w:val="28"/>
          <w:u w:val="single"/>
        </w:rPr>
        <w:t>:</w:t>
      </w:r>
    </w:p>
    <w:p w:rsidR="00D053B9" w:rsidRDefault="00D053B9" w:rsidP="00D053B9">
      <w:pPr>
        <w:jc w:val="both"/>
        <w:rPr>
          <w:rFonts w:ascii="Comic Sans MS" w:hAnsi="Comic Sans MS"/>
          <w:sz w:val="28"/>
          <w:szCs w:val="28"/>
        </w:rPr>
      </w:pPr>
    </w:p>
    <w:p w:rsidR="00D053B9" w:rsidRPr="00D053B9" w:rsidRDefault="00D053B9" w:rsidP="00D053B9">
      <w:pPr>
        <w:jc w:val="both"/>
        <w:rPr>
          <w:rFonts w:ascii="Comic Sans MS" w:hAnsi="Comic Sans MS"/>
          <w:sz w:val="24"/>
          <w:szCs w:val="24"/>
        </w:rPr>
      </w:pPr>
      <w:r w:rsidRPr="00D053B9">
        <w:rPr>
          <w:rFonts w:ascii="Comic Sans MS" w:hAnsi="Comic Sans MS"/>
          <w:sz w:val="24"/>
          <w:szCs w:val="24"/>
        </w:rPr>
        <w:t>El capital social de la cooperativa esta constituido por todas las aportaciones realizadas por los socios.</w:t>
      </w:r>
      <w:r w:rsidR="007E0D06">
        <w:rPr>
          <w:rFonts w:ascii="Comic Sans MS" w:hAnsi="Comic Sans MS"/>
          <w:sz w:val="24"/>
          <w:szCs w:val="24"/>
        </w:rPr>
        <w:t xml:space="preserve"> </w:t>
      </w:r>
      <w:r w:rsidRPr="00D053B9">
        <w:rPr>
          <w:rFonts w:ascii="Comic Sans MS" w:hAnsi="Comic Sans MS"/>
          <w:sz w:val="24"/>
          <w:szCs w:val="24"/>
        </w:rPr>
        <w:t xml:space="preserve">Para adquirir la condición de socio </w:t>
      </w:r>
      <w:r w:rsidRPr="00D053B9">
        <w:rPr>
          <w:rFonts w:ascii="Comic Sans MS" w:hAnsi="Comic Sans MS"/>
          <w:b/>
          <w:sz w:val="24"/>
          <w:szCs w:val="24"/>
        </w:rPr>
        <w:t>cada miembro debe aportar 8,00 €.</w:t>
      </w:r>
      <w:r w:rsidRPr="00D053B9">
        <w:rPr>
          <w:rFonts w:ascii="Comic Sans MS" w:hAnsi="Comic Sans MS"/>
          <w:sz w:val="24"/>
          <w:szCs w:val="24"/>
        </w:rPr>
        <w:t>Una vez realizada la aportación, el miembro recibirá un certificado que acredita su condición de socio. La propiedad de la aportación social es intransferible.</w:t>
      </w:r>
    </w:p>
    <w:p w:rsidR="00D053B9" w:rsidRPr="00D053B9" w:rsidRDefault="00D053B9" w:rsidP="00D053B9">
      <w:pPr>
        <w:jc w:val="both"/>
        <w:rPr>
          <w:rFonts w:ascii="Comic Sans MS" w:hAnsi="Comic Sans MS"/>
          <w:sz w:val="24"/>
          <w:szCs w:val="24"/>
        </w:rPr>
      </w:pPr>
      <w:r w:rsidRPr="00D053B9">
        <w:rPr>
          <w:rFonts w:ascii="Comic Sans MS" w:hAnsi="Comic Sans MS"/>
          <w:sz w:val="24"/>
          <w:szCs w:val="24"/>
        </w:rPr>
        <w:t xml:space="preserve">El hecho de realizar la aportación inicial es una condición necesaria pero no suficiente para optar a la devolución del mismo y a la distribución de excedentes.  </w:t>
      </w:r>
    </w:p>
    <w:p w:rsidR="00D053B9" w:rsidRPr="00D053B9" w:rsidRDefault="00D053B9" w:rsidP="00D053B9">
      <w:pPr>
        <w:jc w:val="both"/>
        <w:rPr>
          <w:rFonts w:ascii="Comic Sans MS" w:hAnsi="Comic Sans MS"/>
          <w:b/>
          <w:sz w:val="24"/>
          <w:szCs w:val="24"/>
        </w:rPr>
      </w:pPr>
      <w:r w:rsidRPr="00D053B9">
        <w:rPr>
          <w:rFonts w:ascii="Comic Sans MS" w:hAnsi="Comic Sans MS"/>
          <w:b/>
          <w:sz w:val="24"/>
          <w:szCs w:val="24"/>
        </w:rPr>
        <w:t>Devolución del capital social</w:t>
      </w:r>
    </w:p>
    <w:p w:rsidR="00D053B9" w:rsidRPr="00242657" w:rsidRDefault="00D053B9" w:rsidP="00D053B9">
      <w:pPr>
        <w:jc w:val="both"/>
        <w:rPr>
          <w:rFonts w:ascii="Comic Sans MS" w:hAnsi="Comic Sans MS"/>
        </w:rPr>
      </w:pPr>
      <w:r w:rsidRPr="00D053B9">
        <w:rPr>
          <w:rFonts w:ascii="Comic Sans MS" w:hAnsi="Comic Sans MS"/>
          <w:sz w:val="24"/>
          <w:szCs w:val="24"/>
        </w:rPr>
        <w:t>La devolución de la aportación se realizará a final de curso una vez satisfechas todas las deudas contraídas por la cooperativa</w:t>
      </w:r>
      <w:r w:rsidRPr="00242657">
        <w:rPr>
          <w:rFonts w:ascii="Comic Sans MS" w:hAnsi="Comic Sans MS"/>
        </w:rPr>
        <w:t>.</w:t>
      </w:r>
    </w:p>
    <w:p w:rsidR="004B641E" w:rsidRDefault="00FE527E" w:rsidP="00FE527E">
      <w:pPr>
        <w:jc w:val="center"/>
        <w:rPr>
          <w:rFonts w:ascii="Comic Sans MS" w:hAnsi="Comic Sans MS"/>
          <w:b/>
          <w:sz w:val="28"/>
          <w:szCs w:val="28"/>
          <w:u w:val="single"/>
        </w:rPr>
      </w:pPr>
      <w:r w:rsidRPr="00FE527E">
        <w:rPr>
          <w:rFonts w:ascii="Comic Sans MS" w:hAnsi="Comic Sans MS"/>
          <w:b/>
          <w:sz w:val="28"/>
          <w:szCs w:val="28"/>
          <w:u w:val="single"/>
        </w:rPr>
        <w:t>Derecho de los Socios</w:t>
      </w:r>
      <w:r>
        <w:rPr>
          <w:rFonts w:ascii="Comic Sans MS" w:hAnsi="Comic Sans MS"/>
          <w:b/>
          <w:sz w:val="28"/>
          <w:szCs w:val="28"/>
          <w:u w:val="single"/>
        </w:rPr>
        <w:t>:</w:t>
      </w:r>
    </w:p>
    <w:p w:rsidR="00FE527E" w:rsidRDefault="00FE527E" w:rsidP="00FE527E">
      <w:pPr>
        <w:rPr>
          <w:rFonts w:ascii="Comic Sans MS" w:hAnsi="Comic Sans MS"/>
          <w:b/>
          <w:sz w:val="28"/>
          <w:szCs w:val="28"/>
          <w:u w:val="single"/>
        </w:rPr>
      </w:pPr>
    </w:p>
    <w:p w:rsidR="00FE527E" w:rsidRPr="00455507" w:rsidRDefault="00FE527E" w:rsidP="00FE527E">
      <w:pPr>
        <w:rPr>
          <w:rFonts w:ascii="Comic Sans MS" w:hAnsi="Comic Sans MS"/>
          <w:sz w:val="28"/>
          <w:szCs w:val="28"/>
        </w:rPr>
      </w:pPr>
      <w:r w:rsidRPr="00455507">
        <w:rPr>
          <w:rFonts w:ascii="Comic Sans MS" w:hAnsi="Comic Sans MS"/>
          <w:sz w:val="28"/>
          <w:szCs w:val="28"/>
        </w:rPr>
        <w:t>La condición de socio otorga los siguientes derechos:</w:t>
      </w:r>
    </w:p>
    <w:p w:rsidR="00FE527E" w:rsidRDefault="00FE527E" w:rsidP="00FE527E">
      <w:pPr>
        <w:rPr>
          <w:rFonts w:ascii="Comic Sans MS" w:hAnsi="Comic Sans MS"/>
          <w:sz w:val="24"/>
          <w:szCs w:val="24"/>
        </w:rPr>
      </w:pPr>
      <w:r>
        <w:rPr>
          <w:rFonts w:ascii="Comic Sans MS" w:hAnsi="Comic Sans MS"/>
          <w:sz w:val="24"/>
          <w:szCs w:val="24"/>
        </w:rPr>
        <w:t>*Participar en el objetivo social de la cooperativa.</w:t>
      </w:r>
    </w:p>
    <w:p w:rsidR="00FE527E" w:rsidRDefault="00FE527E" w:rsidP="00FE527E">
      <w:pPr>
        <w:rPr>
          <w:rFonts w:ascii="Comic Sans MS" w:hAnsi="Comic Sans MS"/>
          <w:sz w:val="24"/>
          <w:szCs w:val="24"/>
        </w:rPr>
      </w:pPr>
      <w:r>
        <w:rPr>
          <w:rFonts w:ascii="Comic Sans MS" w:hAnsi="Comic Sans MS"/>
          <w:sz w:val="24"/>
          <w:szCs w:val="24"/>
        </w:rPr>
        <w:t>*Elegir nuestro propio cargo, el cual se nos de mejor.</w:t>
      </w:r>
    </w:p>
    <w:p w:rsidR="00FE527E" w:rsidRDefault="00FE527E" w:rsidP="00FE527E">
      <w:pPr>
        <w:rPr>
          <w:rFonts w:ascii="Comic Sans MS" w:hAnsi="Comic Sans MS"/>
          <w:sz w:val="24"/>
          <w:szCs w:val="24"/>
        </w:rPr>
      </w:pPr>
      <w:r>
        <w:rPr>
          <w:rFonts w:ascii="Comic Sans MS" w:hAnsi="Comic Sans MS"/>
          <w:sz w:val="24"/>
          <w:szCs w:val="24"/>
        </w:rPr>
        <w:t>*Participar y opinar en todas las Asambleas Generales.</w:t>
      </w:r>
    </w:p>
    <w:p w:rsidR="00FE527E" w:rsidRDefault="00FE527E" w:rsidP="00FE527E">
      <w:pPr>
        <w:rPr>
          <w:rFonts w:ascii="Comic Sans MS" w:hAnsi="Comic Sans MS"/>
          <w:sz w:val="24"/>
          <w:szCs w:val="24"/>
        </w:rPr>
      </w:pPr>
      <w:r>
        <w:rPr>
          <w:rFonts w:ascii="Comic Sans MS" w:hAnsi="Comic Sans MS"/>
          <w:sz w:val="24"/>
          <w:szCs w:val="24"/>
        </w:rPr>
        <w:t>*</w:t>
      </w:r>
      <w:r w:rsidRPr="00FE527E">
        <w:rPr>
          <w:rFonts w:ascii="Comic Sans MS" w:hAnsi="Comic Sans MS"/>
        </w:rPr>
        <w:t xml:space="preserve"> </w:t>
      </w:r>
      <w:r w:rsidRPr="00FE527E">
        <w:rPr>
          <w:rFonts w:ascii="Comic Sans MS" w:hAnsi="Comic Sans MS"/>
          <w:sz w:val="24"/>
          <w:szCs w:val="24"/>
        </w:rPr>
        <w:t>Obtener información sobre cualquier aspecto de la marcha cooperativa</w:t>
      </w:r>
      <w:r>
        <w:rPr>
          <w:rFonts w:ascii="Comic Sans MS" w:hAnsi="Comic Sans MS"/>
          <w:sz w:val="24"/>
          <w:szCs w:val="24"/>
        </w:rPr>
        <w:t>.</w:t>
      </w:r>
    </w:p>
    <w:p w:rsidR="00FE527E" w:rsidRPr="00FE527E" w:rsidRDefault="00FE527E" w:rsidP="00FE527E">
      <w:pPr>
        <w:rPr>
          <w:rFonts w:ascii="Comic Sans MS" w:hAnsi="Comic Sans MS"/>
          <w:sz w:val="24"/>
          <w:szCs w:val="24"/>
        </w:rPr>
      </w:pPr>
      <w:r>
        <w:rPr>
          <w:rFonts w:ascii="Comic Sans MS" w:hAnsi="Comic Sans MS"/>
          <w:sz w:val="24"/>
          <w:szCs w:val="24"/>
        </w:rPr>
        <w:t>*</w:t>
      </w:r>
      <w:r w:rsidRPr="00FE527E">
        <w:rPr>
          <w:rFonts w:ascii="Comic Sans MS" w:hAnsi="Comic Sans MS"/>
        </w:rPr>
        <w:t xml:space="preserve"> </w:t>
      </w:r>
      <w:r w:rsidRPr="00FE527E">
        <w:rPr>
          <w:rFonts w:ascii="Comic Sans MS" w:hAnsi="Comic Sans MS"/>
          <w:sz w:val="24"/>
          <w:szCs w:val="24"/>
        </w:rPr>
        <w:t>Participar en los excedentes, en proporción al trabajo desarrollado en la cooperativa.</w:t>
      </w:r>
    </w:p>
    <w:p w:rsidR="00455507" w:rsidRDefault="00455507" w:rsidP="00FE527E">
      <w:pPr>
        <w:jc w:val="center"/>
        <w:rPr>
          <w:rFonts w:ascii="Comic Sans MS" w:hAnsi="Comic Sans MS"/>
          <w:b/>
          <w:sz w:val="28"/>
          <w:szCs w:val="28"/>
          <w:u w:val="single"/>
        </w:rPr>
      </w:pPr>
    </w:p>
    <w:p w:rsidR="00455507" w:rsidRDefault="00455507" w:rsidP="00FE527E">
      <w:pPr>
        <w:jc w:val="center"/>
        <w:rPr>
          <w:rFonts w:ascii="Comic Sans MS" w:hAnsi="Comic Sans MS"/>
          <w:b/>
          <w:sz w:val="28"/>
          <w:szCs w:val="28"/>
          <w:u w:val="single"/>
        </w:rPr>
      </w:pPr>
    </w:p>
    <w:p w:rsidR="00455507" w:rsidRDefault="00455507" w:rsidP="00FE527E">
      <w:pPr>
        <w:jc w:val="center"/>
        <w:rPr>
          <w:rFonts w:ascii="Comic Sans MS" w:hAnsi="Comic Sans MS"/>
          <w:b/>
          <w:sz w:val="28"/>
          <w:szCs w:val="28"/>
          <w:u w:val="single"/>
        </w:rPr>
      </w:pPr>
    </w:p>
    <w:p w:rsidR="00455507" w:rsidRDefault="00455507" w:rsidP="00FE527E">
      <w:pPr>
        <w:jc w:val="center"/>
        <w:rPr>
          <w:rFonts w:ascii="Comic Sans MS" w:hAnsi="Comic Sans MS"/>
          <w:b/>
          <w:sz w:val="28"/>
          <w:szCs w:val="28"/>
          <w:u w:val="single"/>
        </w:rPr>
      </w:pPr>
    </w:p>
    <w:p w:rsidR="004B641E" w:rsidRDefault="00FE527E" w:rsidP="00FE527E">
      <w:pPr>
        <w:jc w:val="center"/>
        <w:rPr>
          <w:rFonts w:ascii="Comic Sans MS" w:hAnsi="Comic Sans MS"/>
          <w:b/>
          <w:sz w:val="28"/>
          <w:szCs w:val="28"/>
          <w:u w:val="single"/>
        </w:rPr>
      </w:pPr>
      <w:r w:rsidRPr="00FE527E">
        <w:rPr>
          <w:rFonts w:ascii="Comic Sans MS" w:hAnsi="Comic Sans MS"/>
          <w:b/>
          <w:sz w:val="28"/>
          <w:szCs w:val="28"/>
          <w:u w:val="single"/>
        </w:rPr>
        <w:lastRenderedPageBreak/>
        <w:t>Obligaciones de los Socios</w:t>
      </w:r>
      <w:r w:rsidR="00455507">
        <w:rPr>
          <w:rFonts w:ascii="Comic Sans MS" w:hAnsi="Comic Sans MS"/>
          <w:b/>
          <w:sz w:val="28"/>
          <w:szCs w:val="28"/>
          <w:u w:val="single"/>
        </w:rPr>
        <w:t>:</w:t>
      </w:r>
    </w:p>
    <w:p w:rsidR="00455507" w:rsidRDefault="00455507" w:rsidP="00455507">
      <w:pPr>
        <w:rPr>
          <w:rFonts w:ascii="Comic Sans MS" w:hAnsi="Comic Sans MS"/>
          <w:sz w:val="28"/>
          <w:szCs w:val="28"/>
        </w:rPr>
      </w:pPr>
    </w:p>
    <w:p w:rsidR="00455507" w:rsidRPr="00455507" w:rsidRDefault="00455507" w:rsidP="00455507">
      <w:pPr>
        <w:jc w:val="both"/>
        <w:rPr>
          <w:rFonts w:ascii="Comic Sans MS" w:hAnsi="Comic Sans MS"/>
          <w:sz w:val="28"/>
          <w:szCs w:val="28"/>
        </w:rPr>
      </w:pPr>
      <w:r w:rsidRPr="00455507">
        <w:rPr>
          <w:rFonts w:ascii="Comic Sans MS" w:hAnsi="Comic Sans MS"/>
          <w:sz w:val="28"/>
          <w:szCs w:val="28"/>
        </w:rPr>
        <w:t>La condición de socio obliga a asumir los siguientes deberes:</w:t>
      </w:r>
    </w:p>
    <w:p w:rsidR="00455507" w:rsidRDefault="00455507" w:rsidP="00455507">
      <w:pPr>
        <w:rPr>
          <w:rFonts w:ascii="Comic Sans MS" w:hAnsi="Comic Sans MS"/>
          <w:sz w:val="24"/>
          <w:szCs w:val="24"/>
        </w:rPr>
      </w:pPr>
      <w:r>
        <w:rPr>
          <w:rFonts w:ascii="Comic Sans MS" w:hAnsi="Comic Sans MS"/>
          <w:sz w:val="28"/>
          <w:szCs w:val="28"/>
        </w:rPr>
        <w:t>*</w:t>
      </w:r>
      <w:r>
        <w:rPr>
          <w:rFonts w:ascii="Comic Sans MS" w:hAnsi="Comic Sans MS"/>
          <w:sz w:val="24"/>
          <w:szCs w:val="24"/>
        </w:rPr>
        <w:t>Asistir a todas las Asambleas Generales que se realicen.</w:t>
      </w:r>
    </w:p>
    <w:p w:rsidR="00455507" w:rsidRDefault="00455507" w:rsidP="00455507">
      <w:pPr>
        <w:rPr>
          <w:rFonts w:ascii="Comic Sans MS" w:hAnsi="Comic Sans MS"/>
          <w:sz w:val="24"/>
          <w:szCs w:val="24"/>
        </w:rPr>
      </w:pPr>
      <w:r>
        <w:rPr>
          <w:rFonts w:ascii="Comic Sans MS" w:hAnsi="Comic Sans MS"/>
        </w:rPr>
        <w:t>*</w:t>
      </w:r>
      <w:r>
        <w:rPr>
          <w:rFonts w:ascii="Comic Sans MS" w:hAnsi="Comic Sans MS"/>
          <w:sz w:val="24"/>
          <w:szCs w:val="24"/>
        </w:rPr>
        <w:t>Respetar las decisiones tomadas de una manera democrática por el grupo.</w:t>
      </w:r>
    </w:p>
    <w:p w:rsidR="00455507" w:rsidRDefault="00455507" w:rsidP="00455507">
      <w:pPr>
        <w:rPr>
          <w:rFonts w:ascii="Comic Sans MS" w:hAnsi="Comic Sans MS"/>
          <w:sz w:val="24"/>
          <w:szCs w:val="24"/>
        </w:rPr>
      </w:pPr>
      <w:r>
        <w:rPr>
          <w:rFonts w:ascii="Comic Sans MS" w:hAnsi="Comic Sans MS"/>
          <w:sz w:val="24"/>
          <w:szCs w:val="24"/>
        </w:rPr>
        <w:t>*Aceptar los cargos sociales y asumir las responsabilidades de cada cargo.</w:t>
      </w:r>
    </w:p>
    <w:p w:rsidR="00455507" w:rsidRDefault="00455507" w:rsidP="00455507">
      <w:pPr>
        <w:rPr>
          <w:rFonts w:ascii="Comic Sans MS" w:hAnsi="Comic Sans MS"/>
          <w:sz w:val="24"/>
          <w:szCs w:val="24"/>
        </w:rPr>
      </w:pPr>
      <w:r>
        <w:rPr>
          <w:rFonts w:ascii="Comic Sans MS" w:hAnsi="Comic Sans MS"/>
          <w:sz w:val="24"/>
          <w:szCs w:val="24"/>
        </w:rPr>
        <w:t>*Participar en todas las actividades y cooperar en la empresa.</w:t>
      </w:r>
    </w:p>
    <w:p w:rsidR="00455507" w:rsidRDefault="00455507" w:rsidP="00455507">
      <w:pPr>
        <w:rPr>
          <w:rFonts w:ascii="Comic Sans MS" w:hAnsi="Comic Sans MS"/>
          <w:sz w:val="24"/>
          <w:szCs w:val="24"/>
        </w:rPr>
      </w:pPr>
    </w:p>
    <w:p w:rsidR="00455507" w:rsidRDefault="00455507" w:rsidP="00455507">
      <w:pPr>
        <w:jc w:val="center"/>
        <w:rPr>
          <w:rFonts w:ascii="Comic Sans MS" w:hAnsi="Comic Sans MS"/>
          <w:b/>
          <w:sz w:val="28"/>
          <w:szCs w:val="28"/>
          <w:u w:val="single"/>
        </w:rPr>
      </w:pPr>
      <w:r w:rsidRPr="00455507">
        <w:rPr>
          <w:rFonts w:ascii="Comic Sans MS" w:hAnsi="Comic Sans MS"/>
          <w:b/>
          <w:sz w:val="28"/>
          <w:szCs w:val="28"/>
          <w:u w:val="single"/>
        </w:rPr>
        <w:t>Organización  y Responsabilidades</w:t>
      </w:r>
      <w:r>
        <w:rPr>
          <w:rFonts w:ascii="Comic Sans MS" w:hAnsi="Comic Sans MS"/>
          <w:b/>
          <w:sz w:val="28"/>
          <w:szCs w:val="28"/>
          <w:u w:val="single"/>
        </w:rPr>
        <w:t>:</w:t>
      </w:r>
    </w:p>
    <w:p w:rsidR="007E0D06" w:rsidRPr="007E0D06" w:rsidRDefault="00455507" w:rsidP="007E0D06">
      <w:pPr>
        <w:rPr>
          <w:rFonts w:ascii="Comic Sans MS" w:hAnsi="Comic Sans MS"/>
          <w:sz w:val="24"/>
          <w:szCs w:val="24"/>
        </w:rPr>
      </w:pPr>
      <w:r>
        <w:rPr>
          <w:rFonts w:ascii="Comic Sans MS" w:hAnsi="Comic Sans MS"/>
          <w:sz w:val="24"/>
          <w:szCs w:val="24"/>
        </w:rPr>
        <w:t>La responsabilidad de cada gestión recae en los miembros de la cooperativa.</w:t>
      </w:r>
      <w:r w:rsidR="007E0D06">
        <w:rPr>
          <w:rFonts w:ascii="Comic Sans MS" w:hAnsi="Comic Sans MS"/>
          <w:sz w:val="24"/>
          <w:szCs w:val="24"/>
        </w:rPr>
        <w:t xml:space="preserve"> </w:t>
      </w:r>
      <w:r w:rsidR="007E0D06" w:rsidRPr="007E0D06">
        <w:rPr>
          <w:rFonts w:ascii="Comic Sans MS" w:hAnsi="Comic Sans MS"/>
          <w:sz w:val="24"/>
          <w:szCs w:val="24"/>
        </w:rPr>
        <w:t xml:space="preserve">Los miembros presentes en </w:t>
      </w:r>
      <w:smartTag w:uri="urn:schemas-microsoft-com:office:smarttags" w:element="PersonName">
        <w:smartTagPr>
          <w:attr w:name="ProductID" w:val="la Asamblea General"/>
        </w:smartTagPr>
        <w:r w:rsidR="007E0D06" w:rsidRPr="007E0D06">
          <w:rPr>
            <w:rFonts w:ascii="Comic Sans MS" w:hAnsi="Comic Sans MS"/>
            <w:sz w:val="24"/>
            <w:szCs w:val="24"/>
          </w:rPr>
          <w:t>la Asamblea General</w:t>
        </w:r>
      </w:smartTag>
      <w:r w:rsidR="007E0D06" w:rsidRPr="007E0D06">
        <w:rPr>
          <w:rFonts w:ascii="Comic Sans MS" w:hAnsi="Comic Sans MS"/>
          <w:sz w:val="24"/>
          <w:szCs w:val="24"/>
        </w:rPr>
        <w:t xml:space="preserve"> eligen al </w:t>
      </w:r>
      <w:r w:rsidR="007E0D06" w:rsidRPr="007E0D06">
        <w:rPr>
          <w:rFonts w:ascii="Comic Sans MS" w:hAnsi="Comic Sans MS"/>
          <w:b/>
          <w:sz w:val="24"/>
          <w:szCs w:val="24"/>
        </w:rPr>
        <w:t>Consejo rector</w:t>
      </w:r>
      <w:r w:rsidR="007E0D06" w:rsidRPr="007E0D06">
        <w:rPr>
          <w:rFonts w:ascii="Comic Sans MS" w:hAnsi="Comic Sans MS"/>
          <w:sz w:val="24"/>
          <w:szCs w:val="24"/>
        </w:rPr>
        <w:t xml:space="preserve"> de la cooperativa:</w:t>
      </w:r>
    </w:p>
    <w:p w:rsidR="007E0D06" w:rsidRPr="00242657" w:rsidRDefault="007E0D06" w:rsidP="007E0D06">
      <w:pPr>
        <w:ind w:firstLine="240"/>
        <w:jc w:val="both"/>
        <w:rPr>
          <w:rFonts w:ascii="Comic Sans MS" w:hAnsi="Comic Sans MS"/>
        </w:rPr>
      </w:pPr>
    </w:p>
    <w:p w:rsidR="007E0D06" w:rsidRDefault="007E0D06" w:rsidP="007E0D06">
      <w:pPr>
        <w:numPr>
          <w:ilvl w:val="0"/>
          <w:numId w:val="2"/>
        </w:numPr>
        <w:tabs>
          <w:tab w:val="num" w:pos="1320"/>
        </w:tabs>
        <w:spacing w:after="0" w:line="240" w:lineRule="auto"/>
        <w:jc w:val="both"/>
        <w:rPr>
          <w:rFonts w:ascii="Comic Sans MS" w:hAnsi="Comic Sans MS"/>
          <w:b/>
        </w:rPr>
      </w:pPr>
      <w:r w:rsidRPr="00242657">
        <w:rPr>
          <w:rFonts w:ascii="Comic Sans MS" w:hAnsi="Comic Sans MS"/>
          <w:u w:val="single"/>
        </w:rPr>
        <w:t>President</w:t>
      </w:r>
      <w:r>
        <w:rPr>
          <w:rFonts w:ascii="Comic Sans MS" w:hAnsi="Comic Sans MS"/>
          <w:u w:val="single"/>
        </w:rPr>
        <w:t>a</w:t>
      </w:r>
      <w:r w:rsidRPr="00242657">
        <w:rPr>
          <w:rFonts w:ascii="Comic Sans MS" w:hAnsi="Comic Sans MS"/>
          <w:b/>
        </w:rPr>
        <w:t xml:space="preserve">: </w:t>
      </w:r>
      <w:r>
        <w:rPr>
          <w:rFonts w:ascii="Comic Sans MS" w:hAnsi="Comic Sans MS"/>
          <w:b/>
        </w:rPr>
        <w:t>Chantal Ballester Sánchez</w:t>
      </w:r>
    </w:p>
    <w:p w:rsidR="007E0D06" w:rsidRPr="00242657" w:rsidRDefault="007E0D06" w:rsidP="007E0D06">
      <w:pPr>
        <w:numPr>
          <w:ilvl w:val="0"/>
          <w:numId w:val="2"/>
        </w:numPr>
        <w:tabs>
          <w:tab w:val="num" w:pos="1320"/>
        </w:tabs>
        <w:spacing w:after="0" w:line="240" w:lineRule="auto"/>
        <w:jc w:val="both"/>
        <w:rPr>
          <w:rFonts w:ascii="Comic Sans MS" w:hAnsi="Comic Sans MS"/>
          <w:b/>
        </w:rPr>
      </w:pPr>
      <w:r w:rsidRPr="00242657">
        <w:rPr>
          <w:rFonts w:ascii="Comic Sans MS" w:hAnsi="Comic Sans MS"/>
          <w:u w:val="single"/>
        </w:rPr>
        <w:t>Secretaria</w:t>
      </w:r>
      <w:r w:rsidRPr="00242657">
        <w:rPr>
          <w:rFonts w:ascii="Comic Sans MS" w:hAnsi="Comic Sans MS"/>
          <w:b/>
        </w:rPr>
        <w:t xml:space="preserve">: </w:t>
      </w:r>
      <w:r>
        <w:rPr>
          <w:rFonts w:ascii="Comic Sans MS" w:hAnsi="Comic Sans MS"/>
          <w:b/>
        </w:rPr>
        <w:t>Noelia Gutiérrez Hernández</w:t>
      </w:r>
      <w:r>
        <w:rPr>
          <w:rFonts w:ascii="Comic Sans MS" w:hAnsi="Comic Sans MS"/>
          <w:b/>
        </w:rPr>
        <w:tab/>
      </w:r>
    </w:p>
    <w:p w:rsidR="007E0D06" w:rsidRPr="007E0D06" w:rsidRDefault="007E0D06" w:rsidP="007E0D06">
      <w:pPr>
        <w:numPr>
          <w:ilvl w:val="0"/>
          <w:numId w:val="2"/>
        </w:numPr>
        <w:tabs>
          <w:tab w:val="left" w:pos="1320"/>
        </w:tabs>
        <w:spacing w:after="0" w:line="240" w:lineRule="auto"/>
        <w:jc w:val="both"/>
        <w:rPr>
          <w:rFonts w:ascii="Comic Sans MS" w:hAnsi="Comic Sans MS"/>
        </w:rPr>
      </w:pPr>
      <w:r w:rsidRPr="00242657">
        <w:rPr>
          <w:rFonts w:ascii="Comic Sans MS" w:hAnsi="Comic Sans MS"/>
          <w:u w:val="single"/>
        </w:rPr>
        <w:t>Tesorera</w:t>
      </w:r>
      <w:r w:rsidRPr="00242657">
        <w:rPr>
          <w:rFonts w:ascii="Comic Sans MS" w:hAnsi="Comic Sans MS"/>
          <w:b/>
        </w:rPr>
        <w:t xml:space="preserve">: </w:t>
      </w:r>
      <w:r>
        <w:rPr>
          <w:rFonts w:ascii="Comic Sans MS" w:hAnsi="Comic Sans MS"/>
          <w:b/>
        </w:rPr>
        <w:t xml:space="preserve">David Hernández López </w:t>
      </w:r>
    </w:p>
    <w:p w:rsidR="007E0D06" w:rsidRDefault="007E0D06" w:rsidP="007E0D06">
      <w:pPr>
        <w:tabs>
          <w:tab w:val="left" w:pos="1320"/>
        </w:tabs>
        <w:spacing w:after="0" w:line="240" w:lineRule="auto"/>
        <w:jc w:val="both"/>
        <w:rPr>
          <w:rFonts w:ascii="Comic Sans MS" w:hAnsi="Comic Sans MS"/>
        </w:rPr>
      </w:pPr>
    </w:p>
    <w:p w:rsidR="007E0D06" w:rsidRPr="007E0D06" w:rsidRDefault="007E0D06" w:rsidP="007E0D06">
      <w:pPr>
        <w:jc w:val="both"/>
        <w:rPr>
          <w:rFonts w:ascii="Comic Sans MS" w:hAnsi="Comic Sans MS"/>
          <w:sz w:val="24"/>
          <w:szCs w:val="24"/>
        </w:rPr>
      </w:pPr>
      <w:r w:rsidRPr="007E0D06">
        <w:rPr>
          <w:rFonts w:ascii="Comic Sans MS" w:hAnsi="Comic Sans MS"/>
          <w:sz w:val="24"/>
          <w:szCs w:val="24"/>
        </w:rPr>
        <w:t>Y los siguientes coordinadores en los distintos Departamentos:</w:t>
      </w:r>
    </w:p>
    <w:p w:rsidR="007E0D06" w:rsidRPr="007E0D06" w:rsidRDefault="007E0D06" w:rsidP="007E0D06">
      <w:pPr>
        <w:numPr>
          <w:ilvl w:val="0"/>
          <w:numId w:val="3"/>
        </w:numPr>
        <w:spacing w:after="0" w:line="240" w:lineRule="auto"/>
        <w:jc w:val="both"/>
        <w:rPr>
          <w:rFonts w:ascii="Comic Sans MS" w:hAnsi="Comic Sans MS"/>
          <w:sz w:val="24"/>
          <w:szCs w:val="24"/>
          <w:u w:val="single"/>
        </w:rPr>
      </w:pPr>
      <w:r w:rsidRPr="00242657">
        <w:rPr>
          <w:rFonts w:ascii="Comic Sans MS" w:hAnsi="Comic Sans MS"/>
          <w:u w:val="single"/>
        </w:rPr>
        <w:t>Coordinador de compras:</w:t>
      </w:r>
      <w:r>
        <w:rPr>
          <w:rFonts w:ascii="Comic Sans MS" w:hAnsi="Comic Sans MS"/>
          <w:u w:val="single"/>
        </w:rPr>
        <w:t xml:space="preserve">  </w:t>
      </w:r>
      <w:r w:rsidRPr="007E0D06">
        <w:rPr>
          <w:rFonts w:ascii="Comic Sans MS" w:hAnsi="Comic Sans MS"/>
          <w:sz w:val="24"/>
          <w:szCs w:val="24"/>
        </w:rPr>
        <w:t>Raúl López y Richard Jiménez</w:t>
      </w:r>
    </w:p>
    <w:p w:rsidR="007E0D06" w:rsidRPr="00242657" w:rsidRDefault="007E0D06" w:rsidP="007E0D06">
      <w:pPr>
        <w:numPr>
          <w:ilvl w:val="0"/>
          <w:numId w:val="3"/>
        </w:numPr>
        <w:spacing w:after="0" w:line="240" w:lineRule="auto"/>
        <w:jc w:val="both"/>
        <w:rPr>
          <w:rFonts w:ascii="Comic Sans MS" w:hAnsi="Comic Sans MS"/>
          <w:u w:val="single"/>
        </w:rPr>
      </w:pPr>
      <w:r w:rsidRPr="00242657">
        <w:rPr>
          <w:rFonts w:ascii="Comic Sans MS" w:hAnsi="Comic Sans MS"/>
          <w:u w:val="single"/>
        </w:rPr>
        <w:t>Coordinador de marketing:</w:t>
      </w:r>
      <w:r>
        <w:rPr>
          <w:rFonts w:ascii="Comic Sans MS" w:hAnsi="Comic Sans MS"/>
          <w:u w:val="single"/>
        </w:rPr>
        <w:t xml:space="preserve"> </w:t>
      </w:r>
      <w:r w:rsidRPr="007E0D06">
        <w:rPr>
          <w:rFonts w:ascii="Comic Sans MS" w:hAnsi="Comic Sans MS"/>
          <w:sz w:val="24"/>
          <w:szCs w:val="24"/>
        </w:rPr>
        <w:t>Victoria Robles y Kevin Hernández</w:t>
      </w:r>
      <w:r w:rsidRPr="007E0D06">
        <w:rPr>
          <w:rFonts w:ascii="Comic Sans MS" w:hAnsi="Comic Sans MS"/>
          <w:sz w:val="24"/>
          <w:szCs w:val="24"/>
        </w:rPr>
        <w:tab/>
      </w:r>
    </w:p>
    <w:p w:rsidR="007E0D06" w:rsidRPr="00242657" w:rsidRDefault="007E0D06" w:rsidP="007E0D06">
      <w:pPr>
        <w:numPr>
          <w:ilvl w:val="0"/>
          <w:numId w:val="3"/>
        </w:numPr>
        <w:spacing w:after="0" w:line="240" w:lineRule="auto"/>
        <w:jc w:val="both"/>
        <w:rPr>
          <w:rFonts w:ascii="Comic Sans MS" w:hAnsi="Comic Sans MS"/>
          <w:u w:val="single"/>
        </w:rPr>
      </w:pPr>
      <w:r>
        <w:rPr>
          <w:rFonts w:ascii="Comic Sans MS" w:hAnsi="Comic Sans MS"/>
          <w:u w:val="single"/>
        </w:rPr>
        <w:t xml:space="preserve">Coordinador de Recursos Humanos: </w:t>
      </w:r>
      <w:r w:rsidRPr="007E0D06">
        <w:rPr>
          <w:rFonts w:ascii="Comic Sans MS" w:hAnsi="Comic Sans MS"/>
          <w:sz w:val="24"/>
          <w:szCs w:val="24"/>
        </w:rPr>
        <w:t>Daniel Lorente Rodríguez</w:t>
      </w:r>
    </w:p>
    <w:p w:rsidR="007E0D06" w:rsidRPr="007E0D06" w:rsidRDefault="007E0D06" w:rsidP="007E0D06">
      <w:pPr>
        <w:numPr>
          <w:ilvl w:val="0"/>
          <w:numId w:val="3"/>
        </w:numPr>
        <w:spacing w:after="0" w:line="240" w:lineRule="auto"/>
        <w:jc w:val="both"/>
        <w:rPr>
          <w:rFonts w:ascii="Comic Sans MS" w:hAnsi="Comic Sans MS"/>
          <w:sz w:val="24"/>
          <w:szCs w:val="24"/>
          <w:u w:val="single"/>
        </w:rPr>
      </w:pPr>
      <w:r w:rsidRPr="00242657">
        <w:rPr>
          <w:rFonts w:ascii="Comic Sans MS" w:hAnsi="Comic Sans MS"/>
          <w:u w:val="single"/>
        </w:rPr>
        <w:t>Coordinador de contabilidad:</w:t>
      </w:r>
      <w:r>
        <w:rPr>
          <w:rFonts w:ascii="Comic Sans MS" w:hAnsi="Comic Sans MS"/>
          <w:u w:val="single"/>
        </w:rPr>
        <w:t xml:space="preserve"> </w:t>
      </w:r>
      <w:r w:rsidRPr="007E0D06">
        <w:rPr>
          <w:rFonts w:ascii="Comic Sans MS" w:hAnsi="Comic Sans MS"/>
          <w:sz w:val="24"/>
          <w:szCs w:val="24"/>
        </w:rPr>
        <w:t>Rubén Rubio</w:t>
      </w:r>
    </w:p>
    <w:p w:rsidR="007E0D06" w:rsidRPr="007E0D06" w:rsidRDefault="007E0D06" w:rsidP="007E0D06">
      <w:pPr>
        <w:numPr>
          <w:ilvl w:val="0"/>
          <w:numId w:val="3"/>
        </w:numPr>
        <w:spacing w:after="0" w:line="240" w:lineRule="auto"/>
        <w:jc w:val="both"/>
        <w:rPr>
          <w:rFonts w:ascii="Comic Sans MS" w:hAnsi="Comic Sans MS"/>
          <w:b/>
        </w:rPr>
      </w:pPr>
      <w:r w:rsidRPr="00242657">
        <w:rPr>
          <w:rFonts w:ascii="Comic Sans MS" w:hAnsi="Comic Sans MS"/>
          <w:u w:val="single"/>
        </w:rPr>
        <w:t>Coordinador de comunicación:</w:t>
      </w:r>
      <w:r>
        <w:rPr>
          <w:rFonts w:ascii="Comic Sans MS" w:hAnsi="Comic Sans MS"/>
          <w:u w:val="single"/>
        </w:rPr>
        <w:t xml:space="preserve"> </w:t>
      </w:r>
      <w:r w:rsidRPr="007E0D06">
        <w:rPr>
          <w:rFonts w:ascii="Comic Sans MS" w:hAnsi="Comic Sans MS"/>
          <w:sz w:val="24"/>
          <w:szCs w:val="24"/>
        </w:rPr>
        <w:t>Estefanía García y Melanie Cayuelas</w:t>
      </w:r>
    </w:p>
    <w:p w:rsidR="007E0D06" w:rsidRDefault="007E0D06" w:rsidP="007E0D06">
      <w:pPr>
        <w:jc w:val="both"/>
        <w:rPr>
          <w:rFonts w:ascii="Comic Sans MS" w:hAnsi="Comic Sans MS"/>
        </w:rPr>
      </w:pPr>
    </w:p>
    <w:p w:rsidR="004B641E" w:rsidRPr="007E0D06" w:rsidRDefault="007E0D06" w:rsidP="007E0D06">
      <w:pPr>
        <w:jc w:val="both"/>
        <w:rPr>
          <w:rFonts w:ascii="Comic Sans MS" w:hAnsi="Comic Sans MS"/>
          <w:sz w:val="24"/>
          <w:szCs w:val="24"/>
        </w:rPr>
      </w:pPr>
      <w:r w:rsidRPr="007E0D06">
        <w:rPr>
          <w:rFonts w:ascii="Comic Sans MS" w:hAnsi="Comic Sans MS"/>
          <w:sz w:val="24"/>
          <w:szCs w:val="24"/>
        </w:rPr>
        <w:t>Los coordinadores se encargarán de llevar a la práctica las decisiones tomadas por los miembros de la cooperativa y rendir cuentas a los socios en sucesivas reuniones.</w:t>
      </w:r>
      <w:r>
        <w:rPr>
          <w:rFonts w:ascii="Comic Sans MS" w:hAnsi="Comic Sans MS"/>
          <w:sz w:val="24"/>
          <w:szCs w:val="24"/>
        </w:rPr>
        <w:t xml:space="preserve"> </w:t>
      </w:r>
      <w:r w:rsidRPr="007E0D06">
        <w:rPr>
          <w:rFonts w:ascii="Comic Sans MS" w:hAnsi="Comic Sans MS"/>
          <w:sz w:val="24"/>
          <w:szCs w:val="24"/>
        </w:rPr>
        <w:t>El presidente, el secretario y el tesorero son las personas autorizadas para firmar documentos en nombre de la cooperativa y lo harán de forma conjunta</w:t>
      </w:r>
      <w:r>
        <w:rPr>
          <w:rFonts w:ascii="Comic Sans MS" w:hAnsi="Comic Sans MS"/>
          <w:sz w:val="24"/>
          <w:szCs w:val="24"/>
        </w:rPr>
        <w:t>.</w:t>
      </w:r>
    </w:p>
    <w:sectPr w:rsidR="004B641E" w:rsidRPr="007E0D06" w:rsidSect="00F00BA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145D4"/>
    <w:multiLevelType w:val="hybridMultilevel"/>
    <w:tmpl w:val="154422F0"/>
    <w:lvl w:ilvl="0" w:tplc="0C0A000B">
      <w:start w:val="1"/>
      <w:numFmt w:val="bullet"/>
      <w:lvlText w:val=""/>
      <w:lvlJc w:val="left"/>
      <w:pPr>
        <w:tabs>
          <w:tab w:val="num" w:pos="2760"/>
        </w:tabs>
        <w:ind w:left="2760" w:hanging="360"/>
      </w:pPr>
      <w:rPr>
        <w:rFonts w:ascii="Wingdings" w:hAnsi="Wingdings" w:hint="default"/>
      </w:rPr>
    </w:lvl>
    <w:lvl w:ilvl="1" w:tplc="0C0A0003" w:tentative="1">
      <w:start w:val="1"/>
      <w:numFmt w:val="bullet"/>
      <w:lvlText w:val="o"/>
      <w:lvlJc w:val="left"/>
      <w:pPr>
        <w:tabs>
          <w:tab w:val="num" w:pos="3480"/>
        </w:tabs>
        <w:ind w:left="3480" w:hanging="360"/>
      </w:pPr>
      <w:rPr>
        <w:rFonts w:ascii="Courier New" w:hAnsi="Courier New" w:cs="Courier New" w:hint="default"/>
      </w:rPr>
    </w:lvl>
    <w:lvl w:ilvl="2" w:tplc="0C0A0005" w:tentative="1">
      <w:start w:val="1"/>
      <w:numFmt w:val="bullet"/>
      <w:lvlText w:val=""/>
      <w:lvlJc w:val="left"/>
      <w:pPr>
        <w:tabs>
          <w:tab w:val="num" w:pos="4200"/>
        </w:tabs>
        <w:ind w:left="4200" w:hanging="360"/>
      </w:pPr>
      <w:rPr>
        <w:rFonts w:ascii="Wingdings" w:hAnsi="Wingdings" w:hint="default"/>
      </w:rPr>
    </w:lvl>
    <w:lvl w:ilvl="3" w:tplc="0C0A0001" w:tentative="1">
      <w:start w:val="1"/>
      <w:numFmt w:val="bullet"/>
      <w:lvlText w:val=""/>
      <w:lvlJc w:val="left"/>
      <w:pPr>
        <w:tabs>
          <w:tab w:val="num" w:pos="4920"/>
        </w:tabs>
        <w:ind w:left="4920" w:hanging="360"/>
      </w:pPr>
      <w:rPr>
        <w:rFonts w:ascii="Symbol" w:hAnsi="Symbol" w:hint="default"/>
      </w:rPr>
    </w:lvl>
    <w:lvl w:ilvl="4" w:tplc="0C0A0003" w:tentative="1">
      <w:start w:val="1"/>
      <w:numFmt w:val="bullet"/>
      <w:lvlText w:val="o"/>
      <w:lvlJc w:val="left"/>
      <w:pPr>
        <w:tabs>
          <w:tab w:val="num" w:pos="5640"/>
        </w:tabs>
        <w:ind w:left="5640" w:hanging="360"/>
      </w:pPr>
      <w:rPr>
        <w:rFonts w:ascii="Courier New" w:hAnsi="Courier New" w:cs="Courier New" w:hint="default"/>
      </w:rPr>
    </w:lvl>
    <w:lvl w:ilvl="5" w:tplc="0C0A0005" w:tentative="1">
      <w:start w:val="1"/>
      <w:numFmt w:val="bullet"/>
      <w:lvlText w:val=""/>
      <w:lvlJc w:val="left"/>
      <w:pPr>
        <w:tabs>
          <w:tab w:val="num" w:pos="6360"/>
        </w:tabs>
        <w:ind w:left="6360" w:hanging="360"/>
      </w:pPr>
      <w:rPr>
        <w:rFonts w:ascii="Wingdings" w:hAnsi="Wingdings" w:hint="default"/>
      </w:rPr>
    </w:lvl>
    <w:lvl w:ilvl="6" w:tplc="0C0A0001" w:tentative="1">
      <w:start w:val="1"/>
      <w:numFmt w:val="bullet"/>
      <w:lvlText w:val=""/>
      <w:lvlJc w:val="left"/>
      <w:pPr>
        <w:tabs>
          <w:tab w:val="num" w:pos="7080"/>
        </w:tabs>
        <w:ind w:left="7080" w:hanging="360"/>
      </w:pPr>
      <w:rPr>
        <w:rFonts w:ascii="Symbol" w:hAnsi="Symbol" w:hint="default"/>
      </w:rPr>
    </w:lvl>
    <w:lvl w:ilvl="7" w:tplc="0C0A0003" w:tentative="1">
      <w:start w:val="1"/>
      <w:numFmt w:val="bullet"/>
      <w:lvlText w:val="o"/>
      <w:lvlJc w:val="left"/>
      <w:pPr>
        <w:tabs>
          <w:tab w:val="num" w:pos="7800"/>
        </w:tabs>
        <w:ind w:left="7800" w:hanging="360"/>
      </w:pPr>
      <w:rPr>
        <w:rFonts w:ascii="Courier New" w:hAnsi="Courier New" w:cs="Courier New" w:hint="default"/>
      </w:rPr>
    </w:lvl>
    <w:lvl w:ilvl="8" w:tplc="0C0A0005" w:tentative="1">
      <w:start w:val="1"/>
      <w:numFmt w:val="bullet"/>
      <w:lvlText w:val=""/>
      <w:lvlJc w:val="left"/>
      <w:pPr>
        <w:tabs>
          <w:tab w:val="num" w:pos="8520"/>
        </w:tabs>
        <w:ind w:left="8520" w:hanging="360"/>
      </w:pPr>
      <w:rPr>
        <w:rFonts w:ascii="Wingdings" w:hAnsi="Wingdings" w:hint="default"/>
      </w:rPr>
    </w:lvl>
  </w:abstractNum>
  <w:abstractNum w:abstractNumId="1">
    <w:nsid w:val="55711D33"/>
    <w:multiLevelType w:val="hybridMultilevel"/>
    <w:tmpl w:val="A6381E8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73F54887"/>
    <w:multiLevelType w:val="hybridMultilevel"/>
    <w:tmpl w:val="4F388E9C"/>
    <w:lvl w:ilvl="0" w:tplc="0C0A0009">
      <w:start w:val="1"/>
      <w:numFmt w:val="bullet"/>
      <w:lvlText w:val=""/>
      <w:lvlJc w:val="left"/>
      <w:pPr>
        <w:tabs>
          <w:tab w:val="num" w:pos="960"/>
        </w:tabs>
        <w:ind w:left="960" w:hanging="360"/>
      </w:pPr>
      <w:rPr>
        <w:rFonts w:ascii="Wingdings" w:hAnsi="Wingdings" w:hint="default"/>
      </w:rPr>
    </w:lvl>
    <w:lvl w:ilvl="1" w:tplc="0C0A0003" w:tentative="1">
      <w:start w:val="1"/>
      <w:numFmt w:val="bullet"/>
      <w:lvlText w:val="o"/>
      <w:lvlJc w:val="left"/>
      <w:pPr>
        <w:tabs>
          <w:tab w:val="num" w:pos="1680"/>
        </w:tabs>
        <w:ind w:left="1680" w:hanging="360"/>
      </w:pPr>
      <w:rPr>
        <w:rFonts w:ascii="Courier New" w:hAnsi="Courier New" w:cs="Courier New" w:hint="default"/>
      </w:rPr>
    </w:lvl>
    <w:lvl w:ilvl="2" w:tplc="0C0A0005" w:tentative="1">
      <w:start w:val="1"/>
      <w:numFmt w:val="bullet"/>
      <w:lvlText w:val=""/>
      <w:lvlJc w:val="left"/>
      <w:pPr>
        <w:tabs>
          <w:tab w:val="num" w:pos="2400"/>
        </w:tabs>
        <w:ind w:left="2400" w:hanging="360"/>
      </w:pPr>
      <w:rPr>
        <w:rFonts w:ascii="Wingdings" w:hAnsi="Wingdings" w:hint="default"/>
      </w:rPr>
    </w:lvl>
    <w:lvl w:ilvl="3" w:tplc="0C0A0001" w:tentative="1">
      <w:start w:val="1"/>
      <w:numFmt w:val="bullet"/>
      <w:lvlText w:val=""/>
      <w:lvlJc w:val="left"/>
      <w:pPr>
        <w:tabs>
          <w:tab w:val="num" w:pos="3120"/>
        </w:tabs>
        <w:ind w:left="3120" w:hanging="360"/>
      </w:pPr>
      <w:rPr>
        <w:rFonts w:ascii="Symbol" w:hAnsi="Symbol" w:hint="default"/>
      </w:rPr>
    </w:lvl>
    <w:lvl w:ilvl="4" w:tplc="0C0A0003" w:tentative="1">
      <w:start w:val="1"/>
      <w:numFmt w:val="bullet"/>
      <w:lvlText w:val="o"/>
      <w:lvlJc w:val="left"/>
      <w:pPr>
        <w:tabs>
          <w:tab w:val="num" w:pos="3840"/>
        </w:tabs>
        <w:ind w:left="3840" w:hanging="360"/>
      </w:pPr>
      <w:rPr>
        <w:rFonts w:ascii="Courier New" w:hAnsi="Courier New" w:cs="Courier New" w:hint="default"/>
      </w:rPr>
    </w:lvl>
    <w:lvl w:ilvl="5" w:tplc="0C0A0005" w:tentative="1">
      <w:start w:val="1"/>
      <w:numFmt w:val="bullet"/>
      <w:lvlText w:val=""/>
      <w:lvlJc w:val="left"/>
      <w:pPr>
        <w:tabs>
          <w:tab w:val="num" w:pos="4560"/>
        </w:tabs>
        <w:ind w:left="4560" w:hanging="360"/>
      </w:pPr>
      <w:rPr>
        <w:rFonts w:ascii="Wingdings" w:hAnsi="Wingdings" w:hint="default"/>
      </w:rPr>
    </w:lvl>
    <w:lvl w:ilvl="6" w:tplc="0C0A0001" w:tentative="1">
      <w:start w:val="1"/>
      <w:numFmt w:val="bullet"/>
      <w:lvlText w:val=""/>
      <w:lvlJc w:val="left"/>
      <w:pPr>
        <w:tabs>
          <w:tab w:val="num" w:pos="5280"/>
        </w:tabs>
        <w:ind w:left="5280" w:hanging="360"/>
      </w:pPr>
      <w:rPr>
        <w:rFonts w:ascii="Symbol" w:hAnsi="Symbol" w:hint="default"/>
      </w:rPr>
    </w:lvl>
    <w:lvl w:ilvl="7" w:tplc="0C0A0003" w:tentative="1">
      <w:start w:val="1"/>
      <w:numFmt w:val="bullet"/>
      <w:lvlText w:val="o"/>
      <w:lvlJc w:val="left"/>
      <w:pPr>
        <w:tabs>
          <w:tab w:val="num" w:pos="6000"/>
        </w:tabs>
        <w:ind w:left="6000" w:hanging="360"/>
      </w:pPr>
      <w:rPr>
        <w:rFonts w:ascii="Courier New" w:hAnsi="Courier New" w:cs="Courier New" w:hint="default"/>
      </w:rPr>
    </w:lvl>
    <w:lvl w:ilvl="8" w:tplc="0C0A0005" w:tentative="1">
      <w:start w:val="1"/>
      <w:numFmt w:val="bullet"/>
      <w:lvlText w:val=""/>
      <w:lvlJc w:val="left"/>
      <w:pPr>
        <w:tabs>
          <w:tab w:val="num" w:pos="6720"/>
        </w:tabs>
        <w:ind w:left="6720" w:hanging="360"/>
      </w:pPr>
      <w:rPr>
        <w:rFonts w:ascii="Wingdings" w:hAnsi="Wingdings" w:hint="default"/>
      </w:rPr>
    </w:lvl>
  </w:abstractNum>
  <w:abstractNum w:abstractNumId="3">
    <w:nsid w:val="7A891F4E"/>
    <w:multiLevelType w:val="hybridMultilevel"/>
    <w:tmpl w:val="66FE868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641E"/>
    <w:rsid w:val="001E603E"/>
    <w:rsid w:val="004152B1"/>
    <w:rsid w:val="00455507"/>
    <w:rsid w:val="004B641E"/>
    <w:rsid w:val="007B5D6F"/>
    <w:rsid w:val="007E0D06"/>
    <w:rsid w:val="00AB27AF"/>
    <w:rsid w:val="00D053B9"/>
    <w:rsid w:val="00DA3EF0"/>
    <w:rsid w:val="00DD3A96"/>
    <w:rsid w:val="00E84A1C"/>
    <w:rsid w:val="00F00BA7"/>
    <w:rsid w:val="00FA20D6"/>
    <w:rsid w:val="00FD024B"/>
    <w:rsid w:val="00FE52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152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2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557</Words>
  <Characters>3069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sofia</cp:lastModifiedBy>
  <cp:revision>5</cp:revision>
  <dcterms:created xsi:type="dcterms:W3CDTF">2012-01-31T13:35:00Z</dcterms:created>
  <dcterms:modified xsi:type="dcterms:W3CDTF">2012-02-07T13:30:00Z</dcterms:modified>
</cp:coreProperties>
</file>