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49" w:rsidRPr="00E20829" w:rsidRDefault="00C75349" w:rsidP="00E20829">
      <w:pPr>
        <w:pStyle w:val="Title"/>
        <w:pBdr>
          <w:top w:val="dotted" w:sz="2" w:space="6" w:color="750A3C"/>
        </w:pBdr>
        <w:rPr>
          <w:b/>
          <w:bCs/>
          <w:color w:val="5EA226"/>
          <w:sz w:val="56"/>
          <w:szCs w:val="56"/>
          <w:lang w:val="es-ES"/>
        </w:rPr>
      </w:pPr>
      <w:r w:rsidRPr="00E20829">
        <w:rPr>
          <w:b/>
          <w:bCs/>
          <w:color w:val="5EA226"/>
          <w:sz w:val="56"/>
          <w:szCs w:val="56"/>
          <w:lang w:val="es-ES"/>
        </w:rPr>
        <w:t>ESTATUTOS GREEN power S. COOP</w:t>
      </w:r>
    </w:p>
    <w:p w:rsidR="00C75349" w:rsidRPr="001B05D7" w:rsidRDefault="00C75349" w:rsidP="00E20829">
      <w:pPr>
        <w:jc w:val="both"/>
        <w:rPr>
          <w:rFonts w:ascii="Comic Sans MS" w:hAnsi="Comic Sans MS" w:cs="Comic Sans MS"/>
          <w:color w:val="003300"/>
          <w:sz w:val="28"/>
          <w:szCs w:val="28"/>
          <w:lang w:val="es-ES"/>
        </w:rPr>
      </w:pPr>
      <w:r w:rsidRPr="001B05D7">
        <w:rPr>
          <w:rFonts w:ascii="Arial Rounded MT Bold" w:hAnsi="Arial Rounded MT Bold" w:cs="Arial Rounded MT Bold"/>
          <w:color w:val="003300"/>
          <w:sz w:val="28"/>
          <w:szCs w:val="28"/>
          <w:u w:val="single"/>
          <w:lang w:val="es-ES"/>
        </w:rPr>
        <w:t>CAPÍTULO 1</w:t>
      </w:r>
      <w:r w:rsidRPr="001B05D7">
        <w:rPr>
          <w:rFonts w:ascii="Comic Sans MS" w:hAnsi="Comic Sans MS" w:cs="Comic Sans MS"/>
          <w:color w:val="003300"/>
          <w:sz w:val="28"/>
          <w:szCs w:val="28"/>
          <w:lang w:val="es-ES"/>
        </w:rPr>
        <w:t xml:space="preserve">: </w:t>
      </w:r>
      <w:r w:rsidRPr="001B05D7">
        <w:rPr>
          <w:rFonts w:ascii="Haettenschweiler" w:hAnsi="Haettenschweiler" w:cs="Haettenschweiler"/>
          <w:color w:val="003300"/>
          <w:sz w:val="32"/>
          <w:szCs w:val="32"/>
          <w:lang w:val="es-ES"/>
        </w:rPr>
        <w:t>Denominación y ámbito social de actuación</w:t>
      </w:r>
    </w:p>
    <w:p w:rsidR="00C75349" w:rsidRPr="00E20829" w:rsidRDefault="00C75349" w:rsidP="00E20829">
      <w:pPr>
        <w:jc w:val="both"/>
        <w:rPr>
          <w:rFonts w:ascii="Comic Sans MS" w:hAnsi="Comic Sans MS" w:cs="Comic Sans MS"/>
          <w:color w:val="000000"/>
          <w:sz w:val="28"/>
          <w:szCs w:val="28"/>
          <w:lang w:val="es-ES"/>
        </w:rPr>
      </w:pPr>
      <w:r w:rsidRPr="00E20829">
        <w:rPr>
          <w:rFonts w:ascii="Arial Rounded MT Bold" w:hAnsi="Arial Rounded MT Bold" w:cs="Arial Rounded MT Bold"/>
          <w:b/>
          <w:bCs/>
          <w:color w:val="5EA226"/>
          <w:sz w:val="28"/>
          <w:szCs w:val="28"/>
          <w:lang w:val="es-ES"/>
        </w:rPr>
        <w:t>Articulo 1</w:t>
      </w:r>
      <w:r w:rsidRPr="00E20829">
        <w:rPr>
          <w:rFonts w:ascii="Haettenschweiler" w:hAnsi="Haettenschweiler" w:cs="Haettenschweiler"/>
          <w:sz w:val="28"/>
          <w:szCs w:val="28"/>
          <w:lang w:val="es-ES"/>
        </w:rPr>
        <w:t xml:space="preserve">: </w:t>
      </w:r>
      <w:r w:rsidRPr="00E20829">
        <w:rPr>
          <w:rFonts w:ascii="Haettenschweiler" w:hAnsi="Haettenschweiler" w:cs="Haettenschweiler"/>
          <w:color w:val="000000"/>
          <w:sz w:val="32"/>
          <w:szCs w:val="32"/>
          <w:lang w:val="es-ES"/>
        </w:rPr>
        <w:t>Nombre y razón social</w:t>
      </w:r>
    </w:p>
    <w:p w:rsidR="00C75349" w:rsidRPr="003A74E3" w:rsidRDefault="00C75349" w:rsidP="00E20829">
      <w:pPr>
        <w:jc w:val="both"/>
        <w:rPr>
          <w:rFonts w:ascii="Andalus" w:hAnsi="Andalus" w:cs="Andalus"/>
          <w:b/>
          <w:bCs/>
          <w:sz w:val="28"/>
          <w:szCs w:val="28"/>
          <w:lang w:val="es-ES"/>
        </w:rPr>
      </w:pPr>
      <w:r w:rsidRPr="003A74E3">
        <w:rPr>
          <w:rFonts w:ascii="Andalus" w:hAnsi="Andalus" w:cs="Andalus"/>
          <w:b/>
          <w:bCs/>
          <w:sz w:val="28"/>
          <w:szCs w:val="28"/>
          <w:lang w:val="es-ES"/>
        </w:rPr>
        <w:t>La cooperativa funcionara con el nombre de Green power y tiene su sede en el colegio Nuestra señora del Puy.</w:t>
      </w:r>
    </w:p>
    <w:p w:rsidR="00C75349" w:rsidRPr="00E20829" w:rsidRDefault="00C75349" w:rsidP="00E20829">
      <w:pPr>
        <w:jc w:val="both"/>
        <w:rPr>
          <w:rFonts w:ascii="Comic Sans MS" w:hAnsi="Comic Sans MS" w:cs="Comic Sans MS"/>
          <w:sz w:val="32"/>
          <w:szCs w:val="32"/>
          <w:lang w:val="es-ES"/>
        </w:rPr>
      </w:pPr>
      <w:r w:rsidRPr="00E20829">
        <w:rPr>
          <w:rFonts w:ascii="Arial Rounded MT Bold" w:hAnsi="Arial Rounded MT Bold" w:cs="Arial Rounded MT Bold"/>
          <w:b/>
          <w:bCs/>
          <w:color w:val="5EA226"/>
          <w:sz w:val="28"/>
          <w:szCs w:val="28"/>
          <w:lang w:val="es-ES"/>
        </w:rPr>
        <w:t>Articulo 2</w:t>
      </w:r>
      <w:r w:rsidRPr="00E20829">
        <w:rPr>
          <w:rFonts w:ascii="Comic Sans MS" w:hAnsi="Comic Sans MS" w:cs="Comic Sans MS"/>
          <w:sz w:val="28"/>
          <w:szCs w:val="28"/>
          <w:lang w:val="es-ES"/>
        </w:rPr>
        <w:t xml:space="preserve">: </w:t>
      </w:r>
      <w:r w:rsidRPr="00E20829">
        <w:rPr>
          <w:rFonts w:ascii="Haettenschweiler" w:hAnsi="Haettenschweiler" w:cs="Haettenschweiler"/>
          <w:sz w:val="32"/>
          <w:szCs w:val="32"/>
          <w:lang w:val="es-ES"/>
        </w:rPr>
        <w:t>Objeto social</w:t>
      </w:r>
    </w:p>
    <w:p w:rsidR="00C75349" w:rsidRPr="00E20829" w:rsidRDefault="00C75349" w:rsidP="00E20829">
      <w:pPr>
        <w:jc w:val="both"/>
        <w:rPr>
          <w:rFonts w:ascii="Andalus" w:hAnsi="Andalus" w:cs="Andalus"/>
          <w:b/>
          <w:bCs/>
          <w:sz w:val="28"/>
          <w:szCs w:val="28"/>
          <w:lang w:val="es-ES"/>
        </w:rPr>
      </w:pPr>
      <w:r w:rsidRPr="00E20829">
        <w:rPr>
          <w:rFonts w:ascii="Andalus" w:hAnsi="Andalus" w:cs="Andalus"/>
          <w:b/>
          <w:bCs/>
          <w:sz w:val="28"/>
          <w:szCs w:val="28"/>
          <w:lang w:val="es-ES"/>
        </w:rPr>
        <w:t>La cooperativa tiene por objeto la siguiente actividad:</w:t>
      </w:r>
    </w:p>
    <w:p w:rsidR="00C75349" w:rsidRPr="001B05D7" w:rsidRDefault="00C75349" w:rsidP="00E20829">
      <w:pPr>
        <w:jc w:val="both"/>
        <w:rPr>
          <w:rFonts w:ascii="Andalus" w:hAnsi="Andalus" w:cs="Andalus"/>
          <w:b/>
          <w:bCs/>
          <w:sz w:val="28"/>
          <w:szCs w:val="28"/>
          <w:lang w:val="es-ES"/>
        </w:rPr>
      </w:pPr>
      <w:r w:rsidRPr="001B05D7">
        <w:rPr>
          <w:rFonts w:ascii="Andalus" w:hAnsi="Andalus" w:cs="Andalus"/>
          <w:b/>
          <w:bCs/>
          <w:sz w:val="28"/>
          <w:szCs w:val="28"/>
          <w:lang w:val="es-ES"/>
        </w:rPr>
        <w:t>Compra y venta de productos</w:t>
      </w:r>
    </w:p>
    <w:p w:rsidR="00C75349" w:rsidRPr="00E20829" w:rsidRDefault="00C75349" w:rsidP="00E20829">
      <w:pPr>
        <w:jc w:val="both"/>
        <w:rPr>
          <w:rFonts w:ascii="Comic Sans MS" w:hAnsi="Comic Sans MS" w:cs="Comic Sans MS"/>
          <w:sz w:val="28"/>
          <w:szCs w:val="28"/>
          <w:lang w:val="es-ES"/>
        </w:rPr>
      </w:pPr>
      <w:r w:rsidRPr="00E20829">
        <w:rPr>
          <w:rFonts w:ascii="Arial Rounded MT Bold" w:hAnsi="Arial Rounded MT Bold" w:cs="Arial Rounded MT Bold"/>
          <w:b/>
          <w:bCs/>
          <w:color w:val="5EA226"/>
          <w:sz w:val="28"/>
          <w:szCs w:val="28"/>
          <w:lang w:val="es-ES"/>
        </w:rPr>
        <w:t>Articulo 3</w:t>
      </w:r>
      <w:r w:rsidRPr="00E20829">
        <w:rPr>
          <w:rFonts w:ascii="Comic Sans MS" w:hAnsi="Comic Sans MS" w:cs="Comic Sans MS"/>
          <w:sz w:val="32"/>
          <w:szCs w:val="32"/>
          <w:lang w:val="es-ES"/>
        </w:rPr>
        <w:t xml:space="preserve">: </w:t>
      </w:r>
      <w:r w:rsidRPr="00E20829">
        <w:rPr>
          <w:rFonts w:ascii="Haettenschweiler" w:hAnsi="Haettenschweiler" w:cs="Haettenschweiler"/>
          <w:sz w:val="32"/>
          <w:szCs w:val="32"/>
          <w:lang w:val="es-ES"/>
        </w:rPr>
        <w:t>Duración</w:t>
      </w:r>
    </w:p>
    <w:p w:rsidR="00C75349" w:rsidRPr="00E20829" w:rsidRDefault="00C75349" w:rsidP="00E20829">
      <w:pPr>
        <w:jc w:val="both"/>
        <w:rPr>
          <w:rFonts w:ascii="Andalus" w:hAnsi="Andalus" w:cs="Andalus"/>
          <w:b/>
          <w:bCs/>
          <w:sz w:val="28"/>
          <w:szCs w:val="28"/>
          <w:lang w:val="es-ES"/>
        </w:rPr>
      </w:pPr>
      <w:r w:rsidRPr="00E20829">
        <w:rPr>
          <w:rFonts w:ascii="Andalus" w:hAnsi="Andalus" w:cs="Andalus"/>
          <w:b/>
          <w:bCs/>
          <w:sz w:val="28"/>
          <w:szCs w:val="28"/>
          <w:lang w:val="es-ES"/>
        </w:rPr>
        <w:t>La cooperativa se constituye desde el día</w:t>
      </w:r>
      <w:r>
        <w:rPr>
          <w:rFonts w:ascii="Andalus" w:hAnsi="Andalus" w:cs="Andalus"/>
          <w:b/>
          <w:bCs/>
          <w:sz w:val="28"/>
          <w:szCs w:val="28"/>
          <w:lang w:val="es-ES"/>
        </w:rPr>
        <w:t xml:space="preserve"> 22</w:t>
      </w:r>
      <w:r w:rsidRPr="00E20829">
        <w:rPr>
          <w:rFonts w:ascii="Andalus" w:hAnsi="Andalus" w:cs="Andalus"/>
          <w:b/>
          <w:bCs/>
          <w:sz w:val="28"/>
          <w:szCs w:val="28"/>
          <w:lang w:val="es-ES"/>
        </w:rPr>
        <w:t xml:space="preserve"> de octubre hasta junio de 2011.</w:t>
      </w:r>
    </w:p>
    <w:p w:rsidR="00C75349" w:rsidRPr="001B05D7" w:rsidRDefault="00C75349" w:rsidP="00E20829">
      <w:pPr>
        <w:jc w:val="both"/>
        <w:rPr>
          <w:rFonts w:ascii="Comic Sans MS" w:hAnsi="Comic Sans MS" w:cs="Comic Sans MS"/>
          <w:color w:val="003300"/>
          <w:sz w:val="32"/>
          <w:szCs w:val="32"/>
          <w:lang w:val="es-ES"/>
        </w:rPr>
      </w:pPr>
      <w:r w:rsidRPr="001B05D7">
        <w:rPr>
          <w:rFonts w:ascii="Arial Rounded MT Bold" w:hAnsi="Arial Rounded MT Bold" w:cs="Arial Rounded MT Bold"/>
          <w:color w:val="003300"/>
          <w:sz w:val="28"/>
          <w:szCs w:val="28"/>
          <w:u w:val="single"/>
          <w:lang w:val="es-ES"/>
        </w:rPr>
        <w:t>CAPITULO 2</w:t>
      </w:r>
      <w:r w:rsidRPr="001B05D7">
        <w:rPr>
          <w:rFonts w:ascii="Comic Sans MS" w:hAnsi="Comic Sans MS" w:cs="Comic Sans MS"/>
          <w:color w:val="003300"/>
          <w:sz w:val="28"/>
          <w:szCs w:val="28"/>
          <w:lang w:val="es-ES"/>
        </w:rPr>
        <w:t xml:space="preserve">: </w:t>
      </w:r>
      <w:r w:rsidRPr="001B05D7">
        <w:rPr>
          <w:rFonts w:ascii="Haettenschweiler" w:hAnsi="Haettenschweiler" w:cs="Haettenschweiler"/>
          <w:color w:val="003300"/>
          <w:sz w:val="32"/>
          <w:szCs w:val="32"/>
          <w:lang w:val="es-ES"/>
        </w:rPr>
        <w:t>Domicilio social</w:t>
      </w:r>
      <w:r w:rsidRPr="001B05D7">
        <w:rPr>
          <w:rFonts w:ascii="Comic Sans MS" w:hAnsi="Comic Sans MS" w:cs="Comic Sans MS"/>
          <w:color w:val="003300"/>
          <w:sz w:val="32"/>
          <w:szCs w:val="32"/>
          <w:lang w:val="es-ES"/>
        </w:rPr>
        <w:t xml:space="preserve"> </w:t>
      </w:r>
    </w:p>
    <w:p w:rsidR="00C75349" w:rsidRPr="003A74E3" w:rsidRDefault="00C75349" w:rsidP="00E20829">
      <w:pPr>
        <w:jc w:val="both"/>
        <w:rPr>
          <w:rFonts w:ascii="Andalus" w:hAnsi="Andalus" w:cs="Andalus"/>
          <w:b/>
          <w:bCs/>
          <w:sz w:val="28"/>
          <w:szCs w:val="28"/>
          <w:lang w:val="es-ES"/>
        </w:rPr>
      </w:pPr>
      <w:r w:rsidRPr="003A74E3">
        <w:rPr>
          <w:rFonts w:ascii="Andalus" w:hAnsi="Andalus" w:cs="Andalus"/>
          <w:b/>
          <w:bCs/>
          <w:sz w:val="28"/>
          <w:szCs w:val="28"/>
          <w:lang w:val="es-ES"/>
        </w:rPr>
        <w:t>El domicilio social de la cooperativa se establece en el coleg</w:t>
      </w:r>
      <w:r>
        <w:rPr>
          <w:rFonts w:ascii="Andalus" w:hAnsi="Andalus" w:cs="Andalus"/>
          <w:b/>
          <w:bCs/>
          <w:sz w:val="28"/>
          <w:szCs w:val="28"/>
          <w:lang w:val="es-ES"/>
        </w:rPr>
        <w:t>io Nuestra Señora del Puy en E</w:t>
      </w:r>
      <w:r w:rsidRPr="003A74E3">
        <w:rPr>
          <w:rFonts w:ascii="Andalus" w:hAnsi="Andalus" w:cs="Andalus"/>
          <w:b/>
          <w:bCs/>
          <w:sz w:val="28"/>
          <w:szCs w:val="28"/>
          <w:lang w:val="es-ES"/>
        </w:rPr>
        <w:t>stella</w:t>
      </w:r>
    </w:p>
    <w:p w:rsidR="00C75349" w:rsidRPr="001B05D7" w:rsidRDefault="00C75349" w:rsidP="00E20829">
      <w:pPr>
        <w:jc w:val="both"/>
        <w:rPr>
          <w:rFonts w:ascii="Comic Sans MS" w:hAnsi="Comic Sans MS" w:cs="Comic Sans MS"/>
          <w:color w:val="003300"/>
          <w:sz w:val="28"/>
          <w:szCs w:val="28"/>
          <w:lang w:val="es-ES"/>
        </w:rPr>
      </w:pPr>
      <w:r w:rsidRPr="001B05D7">
        <w:rPr>
          <w:rFonts w:ascii="Arial Rounded MT Bold" w:hAnsi="Arial Rounded MT Bold" w:cs="Arial Rounded MT Bold"/>
          <w:color w:val="003300"/>
          <w:sz w:val="28"/>
          <w:szCs w:val="28"/>
          <w:u w:val="single"/>
          <w:lang w:val="es-ES"/>
        </w:rPr>
        <w:t>CAPITULO 3</w:t>
      </w:r>
      <w:r w:rsidRPr="001B05D7">
        <w:rPr>
          <w:rFonts w:ascii="Comic Sans MS" w:hAnsi="Comic Sans MS" w:cs="Comic Sans MS"/>
          <w:color w:val="003300"/>
          <w:sz w:val="28"/>
          <w:szCs w:val="28"/>
          <w:lang w:val="es-ES"/>
        </w:rPr>
        <w:t>:</w:t>
      </w:r>
      <w:r w:rsidRPr="001B05D7">
        <w:rPr>
          <w:rFonts w:ascii="Haettenschweiler" w:hAnsi="Haettenschweiler" w:cs="Haettenschweiler"/>
          <w:color w:val="003300"/>
          <w:sz w:val="28"/>
          <w:szCs w:val="28"/>
          <w:lang w:val="es-ES"/>
        </w:rPr>
        <w:t xml:space="preserve"> </w:t>
      </w:r>
      <w:r w:rsidRPr="001B05D7">
        <w:rPr>
          <w:rFonts w:ascii="Haettenschweiler" w:hAnsi="Haettenschweiler" w:cs="Haettenschweiler"/>
          <w:color w:val="003300"/>
          <w:sz w:val="32"/>
          <w:szCs w:val="32"/>
          <w:lang w:val="es-ES"/>
        </w:rPr>
        <w:t>Objetivos de la cooperativa</w:t>
      </w:r>
    </w:p>
    <w:p w:rsidR="00C75349" w:rsidRPr="003A74E3" w:rsidRDefault="00C75349" w:rsidP="00E20829">
      <w:pPr>
        <w:jc w:val="both"/>
        <w:rPr>
          <w:rFonts w:ascii="Andalus" w:hAnsi="Andalus" w:cs="Andalus"/>
          <w:b/>
          <w:bCs/>
          <w:sz w:val="28"/>
          <w:szCs w:val="28"/>
          <w:lang w:val="es-ES"/>
        </w:rPr>
      </w:pPr>
      <w:r w:rsidRPr="003A74E3">
        <w:rPr>
          <w:rFonts w:ascii="Arial Rounded MT Bold" w:hAnsi="Arial Rounded MT Bold" w:cs="Arial Rounded MT Bold"/>
          <w:b/>
          <w:bCs/>
          <w:color w:val="5EA226"/>
          <w:sz w:val="28"/>
          <w:szCs w:val="28"/>
          <w:lang w:val="es-ES"/>
        </w:rPr>
        <w:t>Artículo 4</w:t>
      </w:r>
      <w:r w:rsidRPr="003A74E3">
        <w:rPr>
          <w:rFonts w:ascii="Arial Rounded MT Bold" w:hAnsi="Arial Rounded MT Bold" w:cs="Arial Rounded MT Bold"/>
          <w:color w:val="5EA226"/>
          <w:sz w:val="28"/>
          <w:szCs w:val="28"/>
          <w:lang w:val="es-ES"/>
        </w:rPr>
        <w:t>:</w:t>
      </w:r>
      <w:r w:rsidRPr="003A74E3">
        <w:rPr>
          <w:rFonts w:ascii="Andalus" w:hAnsi="Andalus" w:cs="Andalus"/>
          <w:b/>
          <w:bCs/>
          <w:sz w:val="28"/>
          <w:szCs w:val="28"/>
          <w:lang w:val="es-ES"/>
        </w:rPr>
        <w:t xml:space="preserve"> La finalidad de la cooperativa es eminentemente didáctica y permitiré a sus integrantes:</w:t>
      </w:r>
    </w:p>
    <w:p w:rsidR="00C75349" w:rsidRPr="00E20829" w:rsidRDefault="00C75349" w:rsidP="00E20829">
      <w:pPr>
        <w:jc w:val="both"/>
        <w:rPr>
          <w:rFonts w:ascii="Andalus" w:hAnsi="Andalus" w:cs="Andalus"/>
          <w:b/>
          <w:bCs/>
          <w:sz w:val="28"/>
          <w:szCs w:val="28"/>
          <w:lang w:val="es-ES"/>
        </w:rPr>
      </w:pPr>
      <w:r w:rsidRPr="00E20829">
        <w:rPr>
          <w:rFonts w:ascii="Andalus" w:hAnsi="Andalus" w:cs="Andalus"/>
          <w:b/>
          <w:bCs/>
          <w:sz w:val="28"/>
          <w:szCs w:val="28"/>
          <w:lang w:val="es-ES"/>
        </w:rPr>
        <w:t>-Conocer el proceso de creación y gestión de una empresa.</w:t>
      </w:r>
    </w:p>
    <w:p w:rsidR="00C75349" w:rsidRPr="00E20829" w:rsidRDefault="00C75349" w:rsidP="00E20829">
      <w:pPr>
        <w:jc w:val="both"/>
        <w:rPr>
          <w:rFonts w:ascii="Andalus" w:hAnsi="Andalus" w:cs="Andalus"/>
          <w:b/>
          <w:bCs/>
          <w:sz w:val="28"/>
          <w:szCs w:val="28"/>
          <w:lang w:val="es-ES"/>
        </w:rPr>
      </w:pPr>
      <w:r w:rsidRPr="00E20829">
        <w:rPr>
          <w:rFonts w:ascii="Andalus" w:hAnsi="Andalus" w:cs="Andalus"/>
          <w:b/>
          <w:bCs/>
          <w:sz w:val="28"/>
          <w:szCs w:val="28"/>
          <w:lang w:val="es-ES"/>
        </w:rPr>
        <w:t>-Desarrollar el espíritu emprendedor.</w:t>
      </w:r>
    </w:p>
    <w:p w:rsidR="00C75349" w:rsidRPr="00E20829" w:rsidRDefault="00C75349" w:rsidP="00E20829">
      <w:pPr>
        <w:jc w:val="both"/>
        <w:rPr>
          <w:rFonts w:ascii="Andalus" w:hAnsi="Andalus" w:cs="Andalus"/>
          <w:b/>
          <w:bCs/>
          <w:sz w:val="28"/>
          <w:szCs w:val="28"/>
          <w:lang w:val="es-ES"/>
        </w:rPr>
      </w:pPr>
      <w:r w:rsidRPr="00E20829">
        <w:rPr>
          <w:rFonts w:ascii="Andalus" w:hAnsi="Andalus" w:cs="Andalus"/>
          <w:b/>
          <w:bCs/>
          <w:sz w:val="28"/>
          <w:szCs w:val="28"/>
          <w:lang w:val="es-ES"/>
        </w:rPr>
        <w:t>-Aprender a trabajar en equipo.</w:t>
      </w:r>
    </w:p>
    <w:p w:rsidR="00C75349" w:rsidRPr="00E20829" w:rsidRDefault="00C75349" w:rsidP="00E20829">
      <w:pPr>
        <w:jc w:val="both"/>
        <w:rPr>
          <w:rFonts w:ascii="Andalus" w:hAnsi="Andalus" w:cs="Andalus"/>
          <w:b/>
          <w:bCs/>
          <w:sz w:val="28"/>
          <w:szCs w:val="28"/>
          <w:lang w:val="es-ES"/>
        </w:rPr>
      </w:pPr>
      <w:r w:rsidRPr="00E20829">
        <w:rPr>
          <w:rFonts w:ascii="Andalus" w:hAnsi="Andalus" w:cs="Andalus"/>
          <w:b/>
          <w:bCs/>
          <w:sz w:val="28"/>
          <w:szCs w:val="28"/>
          <w:lang w:val="es-ES"/>
        </w:rPr>
        <w:t>-Asumir responsabilidades.</w:t>
      </w:r>
    </w:p>
    <w:p w:rsidR="00C75349" w:rsidRDefault="00C75349" w:rsidP="00E20829">
      <w:pPr>
        <w:jc w:val="both"/>
        <w:rPr>
          <w:rFonts w:ascii="Andalus" w:hAnsi="Andalus" w:cs="Andalus"/>
          <w:b/>
          <w:bCs/>
          <w:sz w:val="28"/>
          <w:szCs w:val="28"/>
          <w:lang w:val="es-ES"/>
        </w:rPr>
      </w:pPr>
      <w:r w:rsidRPr="00E20829">
        <w:rPr>
          <w:rFonts w:ascii="Andalus" w:hAnsi="Andalus" w:cs="Andalus"/>
          <w:b/>
          <w:bCs/>
          <w:sz w:val="28"/>
          <w:szCs w:val="28"/>
          <w:lang w:val="es-ES"/>
        </w:rPr>
        <w:t>-Tomar decisiones democráticamente.</w:t>
      </w:r>
    </w:p>
    <w:p w:rsidR="00C75349" w:rsidRPr="001B05D7" w:rsidRDefault="00C75349" w:rsidP="00E20829">
      <w:pPr>
        <w:jc w:val="both"/>
        <w:rPr>
          <w:rFonts w:ascii="Comic Sans MS" w:hAnsi="Comic Sans MS" w:cs="Comic Sans MS"/>
          <w:color w:val="003300"/>
          <w:sz w:val="28"/>
          <w:szCs w:val="28"/>
          <w:lang w:val="es-ES"/>
        </w:rPr>
      </w:pPr>
      <w:r w:rsidRPr="001B05D7">
        <w:rPr>
          <w:rFonts w:ascii="Arial Rounded MT Bold" w:hAnsi="Arial Rounded MT Bold" w:cs="Arial Rounded MT Bold"/>
          <w:color w:val="003300"/>
          <w:sz w:val="28"/>
          <w:szCs w:val="28"/>
          <w:u w:val="single"/>
          <w:lang w:val="es-ES"/>
        </w:rPr>
        <w:t>CAPITULO 4</w:t>
      </w:r>
      <w:r w:rsidRPr="001B05D7">
        <w:rPr>
          <w:rFonts w:ascii="Comic Sans MS" w:hAnsi="Comic Sans MS" w:cs="Comic Sans MS"/>
          <w:color w:val="003300"/>
          <w:sz w:val="28"/>
          <w:szCs w:val="28"/>
          <w:lang w:val="es-ES"/>
        </w:rPr>
        <w:t>:</w:t>
      </w:r>
      <w:r w:rsidRPr="001B05D7">
        <w:rPr>
          <w:rFonts w:ascii="Haettenschweiler" w:hAnsi="Haettenschweiler" w:cs="Haettenschweiler"/>
          <w:color w:val="003300"/>
          <w:sz w:val="28"/>
          <w:szCs w:val="28"/>
          <w:lang w:val="es-ES"/>
        </w:rPr>
        <w:t xml:space="preserve"> </w:t>
      </w:r>
      <w:r w:rsidRPr="001B05D7">
        <w:rPr>
          <w:rFonts w:ascii="Haettenschweiler" w:hAnsi="Haettenschweiler" w:cs="Haettenschweiler"/>
          <w:color w:val="003300"/>
          <w:sz w:val="32"/>
          <w:szCs w:val="32"/>
          <w:lang w:val="es-ES"/>
        </w:rPr>
        <w:t>Régimen económico.</w:t>
      </w:r>
    </w:p>
    <w:p w:rsidR="00C75349" w:rsidRPr="00E20829" w:rsidRDefault="00C75349" w:rsidP="00E20829">
      <w:pPr>
        <w:jc w:val="both"/>
        <w:rPr>
          <w:rFonts w:ascii="Haettenschweiler" w:hAnsi="Haettenschweiler" w:cs="Haettenschweiler"/>
          <w:sz w:val="32"/>
          <w:szCs w:val="32"/>
          <w:lang w:val="es-ES"/>
        </w:rPr>
      </w:pPr>
      <w:r w:rsidRPr="00E20829">
        <w:rPr>
          <w:rFonts w:ascii="Arial Rounded MT Bold" w:hAnsi="Arial Rounded MT Bold" w:cs="Arial Rounded MT Bold"/>
          <w:b/>
          <w:bCs/>
          <w:color w:val="5EA226"/>
          <w:sz w:val="28"/>
          <w:szCs w:val="28"/>
          <w:lang w:val="es-ES"/>
        </w:rPr>
        <w:t>Articulo 5</w:t>
      </w:r>
      <w:r w:rsidRPr="00E20829">
        <w:rPr>
          <w:rFonts w:ascii="Comic Sans MS" w:hAnsi="Comic Sans MS" w:cs="Comic Sans MS"/>
          <w:sz w:val="28"/>
          <w:szCs w:val="28"/>
          <w:lang w:val="es-ES"/>
        </w:rPr>
        <w:t>:</w:t>
      </w:r>
      <w:r w:rsidRPr="00E20829">
        <w:rPr>
          <w:rFonts w:ascii="Andalus" w:hAnsi="Andalus" w:cs="Andalus"/>
          <w:b/>
          <w:bCs/>
          <w:sz w:val="28"/>
          <w:szCs w:val="28"/>
          <w:lang w:val="es-ES"/>
        </w:rPr>
        <w:t xml:space="preserve"> </w:t>
      </w:r>
      <w:r w:rsidRPr="00E20829">
        <w:rPr>
          <w:rFonts w:ascii="Haettenschweiler" w:hAnsi="Haettenschweiler" w:cs="Haettenschweiler"/>
          <w:sz w:val="32"/>
          <w:szCs w:val="32"/>
          <w:lang w:val="es-ES"/>
        </w:rPr>
        <w:t>Capital social.</w:t>
      </w:r>
    </w:p>
    <w:p w:rsidR="00C75349" w:rsidRPr="00E20829" w:rsidRDefault="00C75349" w:rsidP="00E20829">
      <w:pPr>
        <w:jc w:val="both"/>
        <w:rPr>
          <w:rFonts w:ascii="Andalus" w:hAnsi="Andalus" w:cs="Andalus"/>
          <w:b/>
          <w:bCs/>
          <w:sz w:val="28"/>
          <w:szCs w:val="28"/>
          <w:lang w:val="es-ES"/>
        </w:rPr>
      </w:pPr>
      <w:r w:rsidRPr="00E20829">
        <w:rPr>
          <w:rFonts w:ascii="Andalus" w:hAnsi="Andalus" w:cs="Andalus"/>
          <w:b/>
          <w:bCs/>
          <w:sz w:val="28"/>
          <w:szCs w:val="28"/>
          <w:lang w:val="es-ES"/>
        </w:rPr>
        <w:t>El capital de inversión se fija en 250 euros que se dividen en 10 participaciones de 25 euros cada participación.</w:t>
      </w:r>
      <w:r>
        <w:rPr>
          <w:rFonts w:ascii="Andalus" w:hAnsi="Andalus" w:cs="Andalus"/>
          <w:b/>
          <w:bCs/>
          <w:sz w:val="28"/>
          <w:szCs w:val="28"/>
          <w:lang w:val="es-ES"/>
        </w:rPr>
        <w:t xml:space="preserve"> </w:t>
      </w:r>
      <w:r w:rsidRPr="00E20829">
        <w:rPr>
          <w:rFonts w:ascii="Andalus" w:hAnsi="Andalus" w:cs="Andalus"/>
          <w:b/>
          <w:bCs/>
          <w:sz w:val="28"/>
          <w:szCs w:val="28"/>
          <w:lang w:val="es-ES"/>
        </w:rPr>
        <w:t>Cada participación otorga al titular los mismos derechos y obligaciones.</w:t>
      </w:r>
    </w:p>
    <w:p w:rsidR="00C75349" w:rsidRPr="00E20829" w:rsidRDefault="00C75349" w:rsidP="00E20829">
      <w:pPr>
        <w:jc w:val="both"/>
        <w:rPr>
          <w:rFonts w:ascii="Andalus" w:hAnsi="Andalus" w:cs="Andalus"/>
          <w:b/>
          <w:bCs/>
          <w:sz w:val="28"/>
          <w:szCs w:val="28"/>
          <w:lang w:val="es-ES"/>
        </w:rPr>
      </w:pPr>
      <w:r w:rsidRPr="00E20829">
        <w:rPr>
          <w:rFonts w:ascii="Arial Rounded MT Bold" w:hAnsi="Arial Rounded MT Bold" w:cs="Arial Rounded MT Bold"/>
          <w:b/>
          <w:bCs/>
          <w:color w:val="5EA226"/>
          <w:sz w:val="28"/>
          <w:szCs w:val="28"/>
          <w:lang w:val="es-ES"/>
        </w:rPr>
        <w:t>Articulo 6</w:t>
      </w:r>
      <w:r w:rsidRPr="00E20829">
        <w:rPr>
          <w:rFonts w:ascii="Comic Sans MS" w:hAnsi="Comic Sans MS" w:cs="Comic Sans MS"/>
          <w:sz w:val="28"/>
          <w:szCs w:val="28"/>
          <w:lang w:val="es-ES"/>
        </w:rPr>
        <w:t>:</w:t>
      </w:r>
      <w:r w:rsidRPr="00E20829">
        <w:rPr>
          <w:rFonts w:ascii="Andalus" w:hAnsi="Andalus" w:cs="Andalus"/>
          <w:b/>
          <w:bCs/>
          <w:sz w:val="28"/>
          <w:szCs w:val="28"/>
          <w:lang w:val="es-ES"/>
        </w:rPr>
        <w:t xml:space="preserve"> Devolución de capital social: a devolución de la aportación se realizara una vez cerradas las cuentas y disuelta la empresa.</w:t>
      </w:r>
    </w:p>
    <w:p w:rsidR="00C75349" w:rsidRPr="00E20829" w:rsidRDefault="00C75349" w:rsidP="00E20829">
      <w:pPr>
        <w:jc w:val="both"/>
        <w:rPr>
          <w:rFonts w:ascii="Comic Sans MS" w:hAnsi="Comic Sans MS" w:cs="Comic Sans MS"/>
          <w:sz w:val="28"/>
          <w:szCs w:val="28"/>
          <w:lang w:val="es-ES"/>
        </w:rPr>
      </w:pPr>
      <w:r w:rsidRPr="00E20829">
        <w:rPr>
          <w:rFonts w:ascii="Arial Rounded MT Bold" w:hAnsi="Arial Rounded MT Bold" w:cs="Arial Rounded MT Bold"/>
          <w:b/>
          <w:bCs/>
          <w:color w:val="5EA226"/>
          <w:sz w:val="28"/>
          <w:szCs w:val="28"/>
          <w:lang w:val="es-ES"/>
        </w:rPr>
        <w:t>Articulo 7</w:t>
      </w:r>
      <w:r w:rsidRPr="00E20829">
        <w:rPr>
          <w:rFonts w:ascii="Comic Sans MS" w:hAnsi="Comic Sans MS" w:cs="Comic Sans MS"/>
          <w:sz w:val="28"/>
          <w:szCs w:val="28"/>
          <w:lang w:val="es-ES"/>
        </w:rPr>
        <w:t>:</w:t>
      </w:r>
      <w:r w:rsidRPr="00E20829">
        <w:rPr>
          <w:rFonts w:ascii="Andalus" w:hAnsi="Andalus" w:cs="Andalus"/>
          <w:b/>
          <w:bCs/>
          <w:sz w:val="28"/>
          <w:szCs w:val="28"/>
          <w:lang w:val="es-ES"/>
        </w:rPr>
        <w:t xml:space="preserve"> Distribución de los beneficios</w:t>
      </w:r>
      <w:r w:rsidRPr="00E20829">
        <w:rPr>
          <w:rFonts w:ascii="Comic Sans MS" w:hAnsi="Comic Sans MS" w:cs="Comic Sans MS"/>
          <w:sz w:val="28"/>
          <w:szCs w:val="28"/>
          <w:lang w:val="es-ES"/>
        </w:rPr>
        <w:t>.</w:t>
      </w:r>
    </w:p>
    <w:p w:rsidR="00C75349" w:rsidRPr="00E20829" w:rsidRDefault="00C75349" w:rsidP="00E20829">
      <w:pPr>
        <w:jc w:val="both"/>
        <w:rPr>
          <w:rFonts w:ascii="Andalus" w:hAnsi="Andalus" w:cs="Andalus"/>
          <w:b/>
          <w:bCs/>
          <w:sz w:val="28"/>
          <w:szCs w:val="28"/>
          <w:lang w:val="es-ES"/>
        </w:rPr>
      </w:pPr>
      <w:r w:rsidRPr="00E20829">
        <w:rPr>
          <w:rFonts w:ascii="Andalus" w:hAnsi="Andalus" w:cs="Andalus"/>
          <w:b/>
          <w:bCs/>
          <w:sz w:val="28"/>
          <w:szCs w:val="28"/>
          <w:lang w:val="es-ES"/>
        </w:rPr>
        <w:t>La distribución de los beneficios generados se generara de forma proporcional del trabajo realizado por cada uno.</w:t>
      </w:r>
    </w:p>
    <w:p w:rsidR="00C75349" w:rsidRPr="00E20829" w:rsidRDefault="00C75349" w:rsidP="00E20829">
      <w:pPr>
        <w:jc w:val="both"/>
        <w:rPr>
          <w:rFonts w:ascii="Comic Sans MS" w:hAnsi="Comic Sans MS" w:cs="Comic Sans MS"/>
          <w:sz w:val="28"/>
          <w:szCs w:val="28"/>
          <w:lang w:val="es-ES"/>
        </w:rPr>
      </w:pPr>
      <w:r w:rsidRPr="00E20829">
        <w:rPr>
          <w:rFonts w:ascii="Arial Rounded MT Bold" w:hAnsi="Arial Rounded MT Bold" w:cs="Arial Rounded MT Bold"/>
          <w:b/>
          <w:bCs/>
          <w:color w:val="5EA226"/>
          <w:sz w:val="28"/>
          <w:szCs w:val="28"/>
          <w:lang w:val="es-ES"/>
        </w:rPr>
        <w:t>Articulo 8</w:t>
      </w:r>
      <w:r w:rsidRPr="00E20829">
        <w:rPr>
          <w:rFonts w:ascii="Andalus" w:hAnsi="Andalus" w:cs="Andalus"/>
          <w:b/>
          <w:bCs/>
          <w:sz w:val="28"/>
          <w:szCs w:val="28"/>
          <w:lang w:val="es-ES"/>
        </w:rPr>
        <w:t>: Consejo rector</w:t>
      </w:r>
    </w:p>
    <w:p w:rsidR="00C75349" w:rsidRPr="00E20829" w:rsidRDefault="00C75349" w:rsidP="00E20829">
      <w:pPr>
        <w:jc w:val="both"/>
        <w:rPr>
          <w:rFonts w:ascii="Andalus" w:hAnsi="Andalus" w:cs="Andalus"/>
          <w:b/>
          <w:bCs/>
          <w:sz w:val="28"/>
          <w:szCs w:val="28"/>
          <w:lang w:val="es-ES"/>
        </w:rPr>
      </w:pPr>
      <w:r w:rsidRPr="00E20829">
        <w:rPr>
          <w:rFonts w:ascii="Andalus" w:hAnsi="Andalus" w:cs="Andalus"/>
          <w:b/>
          <w:bCs/>
          <w:sz w:val="28"/>
          <w:szCs w:val="28"/>
          <w:lang w:val="es-ES"/>
        </w:rPr>
        <w:t>Los miembros presentes en la asamblea general eligen a los siguientes representantes para formar el consejo rector:</w:t>
      </w:r>
    </w:p>
    <w:p w:rsidR="00C75349" w:rsidRPr="00E20829" w:rsidRDefault="00C75349" w:rsidP="00E20829">
      <w:pPr>
        <w:jc w:val="both"/>
        <w:rPr>
          <w:rFonts w:ascii="Comic Sans MS" w:hAnsi="Comic Sans MS" w:cs="Comic Sans MS"/>
          <w:sz w:val="28"/>
          <w:szCs w:val="28"/>
          <w:lang w:val="es-ES"/>
        </w:rPr>
      </w:pPr>
      <w:r w:rsidRPr="00E20829">
        <w:rPr>
          <w:rFonts w:ascii="Arial Rounded MT Bold" w:hAnsi="Arial Rounded MT Bold" w:cs="Arial Rounded MT Bold"/>
          <w:b/>
          <w:bCs/>
          <w:sz w:val="28"/>
          <w:szCs w:val="28"/>
          <w:lang w:val="es-ES"/>
        </w:rPr>
        <w:t>Presidente</w:t>
      </w:r>
      <w:r w:rsidRPr="00E20829">
        <w:rPr>
          <w:rFonts w:ascii="Comic Sans MS" w:hAnsi="Comic Sans MS" w:cs="Comic Sans MS"/>
          <w:sz w:val="28"/>
          <w:szCs w:val="28"/>
          <w:lang w:val="es-ES"/>
        </w:rPr>
        <w:t xml:space="preserve">: </w:t>
      </w:r>
      <w:r w:rsidRPr="00E20829">
        <w:rPr>
          <w:rFonts w:ascii="Andalus" w:hAnsi="Andalus" w:cs="Andalus"/>
          <w:b/>
          <w:bCs/>
          <w:sz w:val="28"/>
          <w:szCs w:val="28"/>
          <w:lang w:val="es-ES"/>
        </w:rPr>
        <w:t>Nora Piudo</w:t>
      </w:r>
    </w:p>
    <w:p w:rsidR="00C75349" w:rsidRPr="00E20829" w:rsidRDefault="00C75349" w:rsidP="00E20829">
      <w:pPr>
        <w:jc w:val="both"/>
        <w:rPr>
          <w:rFonts w:ascii="Comic Sans MS" w:hAnsi="Comic Sans MS" w:cs="Comic Sans MS"/>
          <w:sz w:val="28"/>
          <w:szCs w:val="28"/>
          <w:lang w:val="es-ES"/>
        </w:rPr>
      </w:pPr>
      <w:r w:rsidRPr="00E20829">
        <w:rPr>
          <w:rFonts w:ascii="Arial Rounded MT Bold" w:hAnsi="Arial Rounded MT Bold" w:cs="Arial Rounded MT Bold"/>
          <w:b/>
          <w:bCs/>
          <w:sz w:val="28"/>
          <w:szCs w:val="28"/>
          <w:lang w:val="es-ES"/>
        </w:rPr>
        <w:t>Secretario</w:t>
      </w:r>
      <w:r w:rsidRPr="00E20829">
        <w:rPr>
          <w:rFonts w:ascii="Andalus" w:hAnsi="Andalus" w:cs="Andalus"/>
          <w:b/>
          <w:bCs/>
          <w:sz w:val="28"/>
          <w:szCs w:val="28"/>
          <w:lang w:val="es-ES"/>
        </w:rPr>
        <w:t>: Isabel García</w:t>
      </w:r>
    </w:p>
    <w:p w:rsidR="00C75349" w:rsidRPr="00E20829" w:rsidRDefault="00C75349" w:rsidP="00E20829">
      <w:pPr>
        <w:jc w:val="both"/>
        <w:rPr>
          <w:rFonts w:ascii="Andalus" w:hAnsi="Andalus" w:cs="Andalus"/>
          <w:b/>
          <w:bCs/>
          <w:sz w:val="28"/>
          <w:szCs w:val="28"/>
          <w:lang w:val="es-ES"/>
        </w:rPr>
      </w:pPr>
      <w:r w:rsidRPr="00E20829">
        <w:rPr>
          <w:rFonts w:ascii="Arial Rounded MT Bold" w:hAnsi="Arial Rounded MT Bold" w:cs="Arial Rounded MT Bold"/>
          <w:b/>
          <w:bCs/>
          <w:sz w:val="28"/>
          <w:szCs w:val="28"/>
          <w:lang w:val="es-ES"/>
        </w:rPr>
        <w:t>Tesorero</w:t>
      </w:r>
      <w:r w:rsidRPr="00E20829">
        <w:rPr>
          <w:rFonts w:ascii="Comic Sans MS" w:hAnsi="Comic Sans MS" w:cs="Comic Sans MS"/>
          <w:sz w:val="28"/>
          <w:szCs w:val="28"/>
          <w:lang w:val="es-ES"/>
        </w:rPr>
        <w:t xml:space="preserve">: </w:t>
      </w:r>
      <w:r w:rsidRPr="00E20829">
        <w:rPr>
          <w:rFonts w:ascii="Andalus" w:hAnsi="Andalus" w:cs="Andalus"/>
          <w:b/>
          <w:bCs/>
          <w:sz w:val="28"/>
          <w:szCs w:val="28"/>
          <w:lang w:val="es-ES"/>
        </w:rPr>
        <w:t>Daniel Oreja</w:t>
      </w:r>
    </w:p>
    <w:p w:rsidR="00C75349" w:rsidRPr="00E20829" w:rsidRDefault="00C75349" w:rsidP="00E20829">
      <w:pPr>
        <w:jc w:val="both"/>
        <w:rPr>
          <w:rFonts w:ascii="Andalus" w:hAnsi="Andalus" w:cs="Andalus"/>
          <w:b/>
          <w:bCs/>
          <w:sz w:val="28"/>
          <w:szCs w:val="28"/>
          <w:lang w:val="es-ES"/>
        </w:rPr>
      </w:pPr>
      <w:r w:rsidRPr="00E20829">
        <w:rPr>
          <w:rFonts w:ascii="Andalus" w:hAnsi="Andalus" w:cs="Andalus"/>
          <w:b/>
          <w:bCs/>
          <w:sz w:val="28"/>
          <w:szCs w:val="28"/>
          <w:lang w:val="es-ES"/>
        </w:rPr>
        <w:t>A su vez se decide la elección de los siguientes jefes de departamento:</w:t>
      </w:r>
    </w:p>
    <w:p w:rsidR="00C75349" w:rsidRPr="00E20829" w:rsidRDefault="00C75349" w:rsidP="00E20829">
      <w:pPr>
        <w:jc w:val="both"/>
        <w:rPr>
          <w:rFonts w:ascii="Comic Sans MS" w:hAnsi="Comic Sans MS" w:cs="Comic Sans MS"/>
          <w:sz w:val="28"/>
          <w:szCs w:val="28"/>
          <w:lang w:val="es-ES"/>
        </w:rPr>
      </w:pPr>
      <w:r w:rsidRPr="00E20829">
        <w:rPr>
          <w:rFonts w:ascii="Arial Rounded MT Bold" w:hAnsi="Arial Rounded MT Bold" w:cs="Arial Rounded MT Bold"/>
          <w:b/>
          <w:bCs/>
          <w:sz w:val="28"/>
          <w:szCs w:val="28"/>
          <w:lang w:val="es-ES"/>
        </w:rPr>
        <w:t>-Departamento de comercio</w:t>
      </w:r>
      <w:r w:rsidRPr="00E20829">
        <w:rPr>
          <w:rFonts w:ascii="Comic Sans MS" w:hAnsi="Comic Sans MS" w:cs="Comic Sans MS"/>
          <w:sz w:val="28"/>
          <w:szCs w:val="28"/>
          <w:lang w:val="es-ES"/>
        </w:rPr>
        <w:t xml:space="preserve">: </w:t>
      </w:r>
      <w:r w:rsidRPr="00E20829">
        <w:rPr>
          <w:rFonts w:ascii="Andalus" w:hAnsi="Andalus" w:cs="Andalus"/>
          <w:b/>
          <w:bCs/>
          <w:sz w:val="28"/>
          <w:szCs w:val="28"/>
          <w:lang w:val="es-ES"/>
        </w:rPr>
        <w:t>Leyre Jiménez</w:t>
      </w:r>
      <w:r w:rsidRPr="00E20829">
        <w:rPr>
          <w:rFonts w:ascii="Comic Sans MS" w:hAnsi="Comic Sans MS" w:cs="Comic Sans MS"/>
          <w:sz w:val="28"/>
          <w:szCs w:val="28"/>
          <w:lang w:val="es-ES"/>
        </w:rPr>
        <w:t xml:space="preserve"> </w:t>
      </w:r>
    </w:p>
    <w:p w:rsidR="00C75349" w:rsidRPr="00E20829" w:rsidRDefault="00C75349" w:rsidP="00E20829">
      <w:pPr>
        <w:jc w:val="both"/>
        <w:rPr>
          <w:rFonts w:ascii="Comic Sans MS" w:hAnsi="Comic Sans MS" w:cs="Comic Sans MS"/>
          <w:sz w:val="28"/>
          <w:szCs w:val="28"/>
          <w:lang w:val="es-ES"/>
        </w:rPr>
      </w:pPr>
      <w:r w:rsidRPr="00E20829">
        <w:rPr>
          <w:rFonts w:ascii="Arial Rounded MT Bold" w:hAnsi="Arial Rounded MT Bold" w:cs="Arial Rounded MT Bold"/>
          <w:b/>
          <w:bCs/>
          <w:sz w:val="28"/>
          <w:szCs w:val="28"/>
          <w:lang w:val="es-ES"/>
        </w:rPr>
        <w:t>-Departamento de márquetin</w:t>
      </w:r>
      <w:r w:rsidRPr="00E20829">
        <w:rPr>
          <w:rFonts w:ascii="Comic Sans MS" w:hAnsi="Comic Sans MS" w:cs="Comic Sans MS"/>
          <w:sz w:val="28"/>
          <w:szCs w:val="28"/>
          <w:lang w:val="es-ES"/>
        </w:rPr>
        <w:t xml:space="preserve">: </w:t>
      </w:r>
      <w:r w:rsidRPr="00E20829">
        <w:rPr>
          <w:rFonts w:ascii="Andalus" w:hAnsi="Andalus" w:cs="Andalus"/>
          <w:b/>
          <w:bCs/>
          <w:sz w:val="28"/>
          <w:szCs w:val="28"/>
          <w:lang w:val="es-ES"/>
        </w:rPr>
        <w:t>Isabel García</w:t>
      </w:r>
      <w:r w:rsidRPr="00E20829">
        <w:rPr>
          <w:rFonts w:ascii="Comic Sans MS" w:hAnsi="Comic Sans MS" w:cs="Comic Sans MS"/>
          <w:sz w:val="28"/>
          <w:szCs w:val="28"/>
          <w:lang w:val="es-ES"/>
        </w:rPr>
        <w:t xml:space="preserve"> </w:t>
      </w:r>
    </w:p>
    <w:p w:rsidR="00C75349" w:rsidRPr="00E20829" w:rsidRDefault="00C75349" w:rsidP="00E20829">
      <w:pPr>
        <w:jc w:val="both"/>
        <w:rPr>
          <w:rFonts w:ascii="Andalus" w:hAnsi="Andalus" w:cs="Andalus"/>
          <w:b/>
          <w:bCs/>
          <w:sz w:val="28"/>
          <w:szCs w:val="28"/>
          <w:lang w:val="es-ES"/>
        </w:rPr>
      </w:pPr>
      <w:r w:rsidRPr="00E20829">
        <w:rPr>
          <w:rFonts w:ascii="Comic Sans MS" w:hAnsi="Comic Sans MS" w:cs="Comic Sans MS"/>
          <w:sz w:val="28"/>
          <w:szCs w:val="28"/>
          <w:lang w:val="es-ES"/>
        </w:rPr>
        <w:t>-</w:t>
      </w:r>
      <w:r w:rsidRPr="00E20829">
        <w:rPr>
          <w:rFonts w:ascii="Arial Rounded MT Bold" w:hAnsi="Arial Rounded MT Bold" w:cs="Arial Rounded MT Bold"/>
          <w:b/>
          <w:bCs/>
          <w:sz w:val="28"/>
          <w:szCs w:val="28"/>
          <w:lang w:val="es-ES"/>
        </w:rPr>
        <w:t>Departamento de administración y finanzas</w:t>
      </w:r>
      <w:r w:rsidRPr="00E20829">
        <w:rPr>
          <w:rFonts w:ascii="Comic Sans MS" w:hAnsi="Comic Sans MS" w:cs="Comic Sans MS"/>
          <w:sz w:val="28"/>
          <w:szCs w:val="28"/>
          <w:lang w:val="es-ES"/>
        </w:rPr>
        <w:t xml:space="preserve">: </w:t>
      </w:r>
      <w:r w:rsidRPr="00E20829">
        <w:rPr>
          <w:rFonts w:ascii="Andalus" w:hAnsi="Andalus" w:cs="Andalus"/>
          <w:b/>
          <w:bCs/>
          <w:sz w:val="28"/>
          <w:szCs w:val="28"/>
          <w:lang w:val="es-ES"/>
        </w:rPr>
        <w:t>Daniel Oreja</w:t>
      </w:r>
    </w:p>
    <w:p w:rsidR="00C75349" w:rsidRPr="00E20829" w:rsidRDefault="00C75349" w:rsidP="00E20829">
      <w:pPr>
        <w:jc w:val="both"/>
        <w:rPr>
          <w:rFonts w:ascii="Comic Sans MS" w:hAnsi="Comic Sans MS" w:cs="Comic Sans MS"/>
          <w:sz w:val="28"/>
          <w:szCs w:val="28"/>
          <w:lang w:val="es-ES"/>
        </w:rPr>
      </w:pPr>
      <w:r w:rsidRPr="00E20829">
        <w:rPr>
          <w:rFonts w:ascii="Arial Rounded MT Bold" w:hAnsi="Arial Rounded MT Bold" w:cs="Arial Rounded MT Bold"/>
          <w:b/>
          <w:bCs/>
          <w:sz w:val="28"/>
          <w:szCs w:val="28"/>
          <w:lang w:val="es-ES"/>
        </w:rPr>
        <w:t>-Departamento de coordinación</w:t>
      </w:r>
      <w:r w:rsidRPr="00E20829">
        <w:rPr>
          <w:rFonts w:ascii="Andalus" w:hAnsi="Andalus" w:cs="Andalus"/>
          <w:b/>
          <w:bCs/>
          <w:sz w:val="28"/>
          <w:szCs w:val="28"/>
          <w:lang w:val="es-ES"/>
        </w:rPr>
        <w:t>: Nora Piudo</w:t>
      </w:r>
    </w:p>
    <w:p w:rsidR="00C75349" w:rsidRDefault="00C75349" w:rsidP="00E20829">
      <w:pPr>
        <w:jc w:val="both"/>
        <w:rPr>
          <w:rFonts w:ascii="Andalus" w:hAnsi="Andalus" w:cs="Andalus"/>
          <w:b/>
          <w:bCs/>
          <w:sz w:val="28"/>
          <w:szCs w:val="28"/>
          <w:lang w:val="es-ES"/>
        </w:rPr>
      </w:pPr>
      <w:r w:rsidRPr="00E20829">
        <w:rPr>
          <w:rFonts w:ascii="Andalus" w:hAnsi="Andalus" w:cs="Andalus"/>
          <w:b/>
          <w:bCs/>
          <w:sz w:val="28"/>
          <w:szCs w:val="28"/>
          <w:lang w:val="es-ES"/>
        </w:rPr>
        <w:t>Estos se encargaran de hacer funcionar su grupo y coordinarse con el resto de departamentos.</w:t>
      </w:r>
    </w:p>
    <w:p w:rsidR="00C75349" w:rsidRPr="00E20829" w:rsidRDefault="00C75349" w:rsidP="00E20829">
      <w:pPr>
        <w:jc w:val="both"/>
        <w:rPr>
          <w:rFonts w:ascii="Andalus" w:hAnsi="Andalus" w:cs="Andalus"/>
          <w:b/>
          <w:bCs/>
          <w:sz w:val="28"/>
          <w:szCs w:val="28"/>
          <w:lang w:val="es-ES"/>
        </w:rPr>
      </w:pPr>
    </w:p>
    <w:p w:rsidR="00C75349" w:rsidRPr="001B05D7" w:rsidRDefault="00C75349" w:rsidP="00E20829">
      <w:pPr>
        <w:jc w:val="both"/>
        <w:rPr>
          <w:rFonts w:ascii="Comic Sans MS" w:hAnsi="Comic Sans MS" w:cs="Comic Sans MS"/>
          <w:color w:val="003300"/>
          <w:sz w:val="32"/>
          <w:szCs w:val="32"/>
          <w:lang w:val="es-ES"/>
        </w:rPr>
      </w:pPr>
      <w:r w:rsidRPr="001B05D7">
        <w:rPr>
          <w:rFonts w:ascii="Arial Rounded MT Bold" w:hAnsi="Arial Rounded MT Bold" w:cs="Arial Rounded MT Bold"/>
          <w:b/>
          <w:bCs/>
          <w:color w:val="003300"/>
          <w:sz w:val="28"/>
          <w:szCs w:val="28"/>
          <w:u w:val="single"/>
          <w:lang w:val="es-ES"/>
        </w:rPr>
        <w:t>CAPITULO 7</w:t>
      </w:r>
      <w:r w:rsidRPr="001B05D7">
        <w:rPr>
          <w:rFonts w:ascii="Comic Sans MS" w:hAnsi="Comic Sans MS" w:cs="Comic Sans MS"/>
          <w:color w:val="003300"/>
          <w:sz w:val="28"/>
          <w:szCs w:val="28"/>
          <w:lang w:val="es-ES"/>
        </w:rPr>
        <w:t xml:space="preserve">: </w:t>
      </w:r>
      <w:r w:rsidRPr="001B05D7">
        <w:rPr>
          <w:rFonts w:ascii="Haettenschweiler" w:hAnsi="Haettenschweiler" w:cs="Haettenschweiler"/>
          <w:color w:val="003300"/>
          <w:sz w:val="32"/>
          <w:szCs w:val="32"/>
          <w:lang w:val="es-ES"/>
        </w:rPr>
        <w:t>DERECHOS DE LOS SOCIOS</w:t>
      </w:r>
    </w:p>
    <w:p w:rsidR="00C75349" w:rsidRPr="00E20829" w:rsidRDefault="00C75349" w:rsidP="00E20829">
      <w:pPr>
        <w:jc w:val="both"/>
        <w:rPr>
          <w:rFonts w:ascii="Comic Sans MS" w:hAnsi="Comic Sans MS" w:cs="Comic Sans MS"/>
          <w:sz w:val="28"/>
          <w:szCs w:val="28"/>
          <w:lang w:val="es-ES"/>
        </w:rPr>
      </w:pPr>
      <w:r w:rsidRPr="00E20829">
        <w:rPr>
          <w:rFonts w:ascii="Arial Rounded MT Bold" w:hAnsi="Arial Rounded MT Bold" w:cs="Arial Rounded MT Bold"/>
          <w:b/>
          <w:bCs/>
          <w:color w:val="5EA226"/>
          <w:sz w:val="28"/>
          <w:szCs w:val="28"/>
          <w:lang w:val="es-ES"/>
        </w:rPr>
        <w:t>Artículo 9</w:t>
      </w:r>
      <w:r w:rsidRPr="00E20829">
        <w:rPr>
          <w:rFonts w:ascii="Comic Sans MS" w:hAnsi="Comic Sans MS" w:cs="Comic Sans MS"/>
          <w:sz w:val="28"/>
          <w:szCs w:val="28"/>
          <w:lang w:val="es-ES"/>
        </w:rPr>
        <w:t xml:space="preserve">: </w:t>
      </w:r>
      <w:r w:rsidRPr="00E20829">
        <w:rPr>
          <w:rFonts w:ascii="Andalus" w:hAnsi="Andalus" w:cs="Andalus"/>
          <w:b/>
          <w:bCs/>
          <w:sz w:val="28"/>
          <w:szCs w:val="28"/>
          <w:lang w:val="es-ES"/>
        </w:rPr>
        <w:t>la condición de socios otorga los siguientes derechos</w:t>
      </w:r>
      <w:r w:rsidRPr="00E20829">
        <w:rPr>
          <w:rFonts w:ascii="Comic Sans MS" w:hAnsi="Comic Sans MS" w:cs="Comic Sans MS"/>
          <w:sz w:val="28"/>
          <w:szCs w:val="28"/>
          <w:lang w:val="es-ES"/>
        </w:rPr>
        <w:t>:</w:t>
      </w:r>
    </w:p>
    <w:p w:rsidR="00C75349" w:rsidRPr="004257FF" w:rsidRDefault="00C75349" w:rsidP="00E20829">
      <w:pPr>
        <w:pStyle w:val="ListParagraph"/>
        <w:numPr>
          <w:ilvl w:val="0"/>
          <w:numId w:val="1"/>
        </w:numPr>
        <w:jc w:val="both"/>
        <w:rPr>
          <w:rFonts w:ascii="Andalus" w:hAnsi="Andalus" w:cs="Andalus"/>
          <w:b/>
          <w:bCs/>
          <w:sz w:val="28"/>
          <w:szCs w:val="28"/>
        </w:rPr>
      </w:pPr>
      <w:r w:rsidRPr="004257FF">
        <w:rPr>
          <w:rFonts w:ascii="Andalus" w:hAnsi="Andalus" w:cs="Andalus"/>
          <w:b/>
          <w:bCs/>
          <w:sz w:val="28"/>
          <w:szCs w:val="28"/>
        </w:rPr>
        <w:t>Expresar sus opiniones.</w:t>
      </w:r>
    </w:p>
    <w:p w:rsidR="00C75349" w:rsidRPr="004257FF" w:rsidRDefault="00C75349" w:rsidP="00E20829">
      <w:pPr>
        <w:pStyle w:val="ListParagraph"/>
        <w:numPr>
          <w:ilvl w:val="0"/>
          <w:numId w:val="1"/>
        </w:numPr>
        <w:jc w:val="both"/>
        <w:rPr>
          <w:rFonts w:ascii="Andalus" w:hAnsi="Andalus" w:cs="Andalus"/>
          <w:b/>
          <w:bCs/>
          <w:sz w:val="28"/>
          <w:szCs w:val="28"/>
        </w:rPr>
      </w:pPr>
      <w:r w:rsidRPr="004257FF">
        <w:rPr>
          <w:rFonts w:ascii="Andalus" w:hAnsi="Andalus" w:cs="Andalus"/>
          <w:b/>
          <w:bCs/>
          <w:sz w:val="28"/>
          <w:szCs w:val="28"/>
        </w:rPr>
        <w:t>Participar de los beneficios.</w:t>
      </w:r>
    </w:p>
    <w:p w:rsidR="00C75349" w:rsidRPr="004257FF" w:rsidRDefault="00C75349" w:rsidP="00E20829">
      <w:pPr>
        <w:pStyle w:val="ListParagraph"/>
        <w:numPr>
          <w:ilvl w:val="0"/>
          <w:numId w:val="1"/>
        </w:numPr>
        <w:jc w:val="both"/>
        <w:rPr>
          <w:rFonts w:ascii="Andalus" w:hAnsi="Andalus" w:cs="Andalus"/>
          <w:b/>
          <w:bCs/>
          <w:sz w:val="28"/>
          <w:szCs w:val="28"/>
        </w:rPr>
      </w:pPr>
      <w:r w:rsidRPr="004257FF">
        <w:rPr>
          <w:rFonts w:ascii="Andalus" w:hAnsi="Andalus" w:cs="Andalus"/>
          <w:b/>
          <w:bCs/>
          <w:sz w:val="28"/>
          <w:szCs w:val="28"/>
        </w:rPr>
        <w:t>Asistir a las reuniones.</w:t>
      </w:r>
    </w:p>
    <w:p w:rsidR="00C75349" w:rsidRPr="00E20829" w:rsidRDefault="00C75349" w:rsidP="00E20829">
      <w:pPr>
        <w:pStyle w:val="ListParagraph"/>
        <w:numPr>
          <w:ilvl w:val="0"/>
          <w:numId w:val="1"/>
        </w:numPr>
        <w:jc w:val="both"/>
        <w:rPr>
          <w:rFonts w:ascii="Comic Sans MS" w:hAnsi="Comic Sans MS" w:cs="Comic Sans MS"/>
          <w:sz w:val="28"/>
          <w:szCs w:val="28"/>
          <w:lang w:val="es-ES"/>
        </w:rPr>
      </w:pPr>
      <w:r w:rsidRPr="00E20829">
        <w:rPr>
          <w:rFonts w:ascii="Andalus" w:hAnsi="Andalus" w:cs="Andalus"/>
          <w:b/>
          <w:bCs/>
          <w:sz w:val="28"/>
          <w:szCs w:val="28"/>
          <w:lang w:val="es-ES"/>
        </w:rPr>
        <w:t>Participar en la toma de decisiones</w:t>
      </w:r>
      <w:r w:rsidRPr="00E20829">
        <w:rPr>
          <w:rFonts w:ascii="Comic Sans MS" w:hAnsi="Comic Sans MS" w:cs="Comic Sans MS"/>
          <w:sz w:val="28"/>
          <w:szCs w:val="28"/>
          <w:lang w:val="es-ES"/>
        </w:rPr>
        <w:t>.</w:t>
      </w:r>
    </w:p>
    <w:p w:rsidR="00C75349" w:rsidRPr="001B05D7" w:rsidRDefault="00C75349" w:rsidP="00E20829">
      <w:pPr>
        <w:jc w:val="both"/>
        <w:rPr>
          <w:rFonts w:ascii="Haettenschweiler" w:hAnsi="Haettenschweiler" w:cs="Haettenschweiler"/>
          <w:color w:val="003300"/>
          <w:sz w:val="32"/>
          <w:szCs w:val="32"/>
          <w:lang w:val="es-ES"/>
        </w:rPr>
      </w:pPr>
      <w:r w:rsidRPr="001B05D7">
        <w:rPr>
          <w:rFonts w:ascii="Arial Rounded MT Bold" w:hAnsi="Arial Rounded MT Bold" w:cs="Arial Rounded MT Bold"/>
          <w:color w:val="003300"/>
          <w:sz w:val="28"/>
          <w:szCs w:val="28"/>
          <w:u w:val="single"/>
          <w:lang w:val="es-ES"/>
        </w:rPr>
        <w:t>CAPITULO 8</w:t>
      </w:r>
      <w:r w:rsidRPr="001B05D7">
        <w:rPr>
          <w:rFonts w:ascii="Comic Sans MS" w:hAnsi="Comic Sans MS" w:cs="Comic Sans MS"/>
          <w:color w:val="003300"/>
          <w:sz w:val="32"/>
          <w:szCs w:val="32"/>
          <w:lang w:val="es-ES"/>
        </w:rPr>
        <w:t>:</w:t>
      </w:r>
      <w:r w:rsidRPr="001B05D7">
        <w:rPr>
          <w:rFonts w:ascii="Haettenschweiler" w:hAnsi="Haettenschweiler" w:cs="Haettenschweiler"/>
          <w:color w:val="003300"/>
          <w:sz w:val="32"/>
          <w:szCs w:val="32"/>
          <w:lang w:val="es-ES"/>
        </w:rPr>
        <w:t xml:space="preserve"> OBLIGACIÓN DE LOS SOCIOS</w:t>
      </w:r>
    </w:p>
    <w:p w:rsidR="00C75349" w:rsidRPr="00E20829" w:rsidRDefault="00C75349" w:rsidP="00E20829">
      <w:pPr>
        <w:jc w:val="both"/>
        <w:rPr>
          <w:rFonts w:ascii="Andalus" w:hAnsi="Andalus" w:cs="Andalus"/>
          <w:b/>
          <w:bCs/>
          <w:sz w:val="28"/>
          <w:szCs w:val="28"/>
          <w:lang w:val="es-ES"/>
        </w:rPr>
      </w:pPr>
      <w:r w:rsidRPr="00E20829">
        <w:rPr>
          <w:rFonts w:ascii="Arial Rounded MT Bold" w:hAnsi="Arial Rounded MT Bold" w:cs="Arial Rounded MT Bold"/>
          <w:b/>
          <w:bCs/>
          <w:color w:val="5EA226"/>
          <w:sz w:val="28"/>
          <w:szCs w:val="28"/>
          <w:lang w:val="es-ES"/>
        </w:rPr>
        <w:t>Artículo 10</w:t>
      </w:r>
      <w:r w:rsidRPr="00E20829">
        <w:rPr>
          <w:rFonts w:ascii="Comic Sans MS" w:hAnsi="Comic Sans MS" w:cs="Comic Sans MS"/>
          <w:sz w:val="28"/>
          <w:szCs w:val="28"/>
          <w:lang w:val="es-ES"/>
        </w:rPr>
        <w:t xml:space="preserve">: </w:t>
      </w:r>
      <w:r w:rsidRPr="00E20829">
        <w:rPr>
          <w:rFonts w:ascii="Andalus" w:hAnsi="Andalus" w:cs="Andalus"/>
          <w:b/>
          <w:bCs/>
          <w:sz w:val="28"/>
          <w:szCs w:val="28"/>
          <w:lang w:val="es-ES"/>
        </w:rPr>
        <w:t>La condición de socios obliga a asumir los siguientes deberes:</w:t>
      </w:r>
    </w:p>
    <w:p w:rsidR="00C75349" w:rsidRPr="004257FF" w:rsidRDefault="00C75349" w:rsidP="00E20829">
      <w:pPr>
        <w:pStyle w:val="ListParagraph"/>
        <w:numPr>
          <w:ilvl w:val="0"/>
          <w:numId w:val="1"/>
        </w:numPr>
        <w:jc w:val="both"/>
        <w:rPr>
          <w:rFonts w:ascii="Andalus" w:hAnsi="Andalus" w:cs="Andalus"/>
          <w:b/>
          <w:bCs/>
          <w:sz w:val="28"/>
          <w:szCs w:val="28"/>
        </w:rPr>
      </w:pPr>
      <w:r w:rsidRPr="004257FF">
        <w:rPr>
          <w:rFonts w:ascii="Andalus" w:hAnsi="Andalus" w:cs="Andalus"/>
          <w:b/>
          <w:bCs/>
          <w:sz w:val="28"/>
          <w:szCs w:val="28"/>
        </w:rPr>
        <w:t>Realizar las actividades encomendadas.</w:t>
      </w:r>
    </w:p>
    <w:p w:rsidR="00C75349" w:rsidRPr="004257FF" w:rsidRDefault="00C75349" w:rsidP="00E20829">
      <w:pPr>
        <w:pStyle w:val="ListParagraph"/>
        <w:numPr>
          <w:ilvl w:val="0"/>
          <w:numId w:val="1"/>
        </w:numPr>
        <w:jc w:val="both"/>
        <w:rPr>
          <w:rFonts w:ascii="Andalus" w:hAnsi="Andalus" w:cs="Andalus"/>
          <w:b/>
          <w:bCs/>
          <w:sz w:val="28"/>
          <w:szCs w:val="28"/>
        </w:rPr>
      </w:pPr>
      <w:r w:rsidRPr="004257FF">
        <w:rPr>
          <w:rFonts w:ascii="Andalus" w:hAnsi="Andalus" w:cs="Andalus"/>
          <w:b/>
          <w:bCs/>
          <w:sz w:val="28"/>
          <w:szCs w:val="28"/>
        </w:rPr>
        <w:t>Asistir a las reuniones.</w:t>
      </w:r>
    </w:p>
    <w:p w:rsidR="00C75349" w:rsidRPr="004257FF" w:rsidRDefault="00C75349" w:rsidP="00E20829">
      <w:pPr>
        <w:pStyle w:val="ListParagraph"/>
        <w:numPr>
          <w:ilvl w:val="0"/>
          <w:numId w:val="1"/>
        </w:numPr>
        <w:jc w:val="both"/>
        <w:rPr>
          <w:rFonts w:ascii="Andalus" w:hAnsi="Andalus" w:cs="Andalus"/>
          <w:b/>
          <w:bCs/>
          <w:sz w:val="28"/>
          <w:szCs w:val="28"/>
        </w:rPr>
      </w:pPr>
      <w:r w:rsidRPr="004257FF">
        <w:rPr>
          <w:rFonts w:ascii="Andalus" w:hAnsi="Andalus" w:cs="Andalus"/>
          <w:b/>
          <w:bCs/>
          <w:sz w:val="28"/>
          <w:szCs w:val="28"/>
        </w:rPr>
        <w:t>Aportar el capital establecido.</w:t>
      </w:r>
    </w:p>
    <w:p w:rsidR="00C75349" w:rsidRPr="004257FF" w:rsidRDefault="00C75349" w:rsidP="00E20829">
      <w:pPr>
        <w:pStyle w:val="ListParagraph"/>
        <w:numPr>
          <w:ilvl w:val="0"/>
          <w:numId w:val="1"/>
        </w:numPr>
        <w:jc w:val="both"/>
        <w:rPr>
          <w:rFonts w:ascii="Andalus" w:hAnsi="Andalus" w:cs="Andalus"/>
          <w:b/>
          <w:bCs/>
          <w:sz w:val="28"/>
          <w:szCs w:val="28"/>
        </w:rPr>
      </w:pPr>
      <w:r w:rsidRPr="004257FF">
        <w:rPr>
          <w:rFonts w:ascii="Andalus" w:hAnsi="Andalus" w:cs="Andalus"/>
          <w:b/>
          <w:bCs/>
          <w:sz w:val="28"/>
          <w:szCs w:val="28"/>
        </w:rPr>
        <w:t>Aceptar los cargos.</w:t>
      </w:r>
    </w:p>
    <w:p w:rsidR="00C75349" w:rsidRPr="004257FF" w:rsidRDefault="00C75349" w:rsidP="00E20829">
      <w:pPr>
        <w:pStyle w:val="ListParagraph"/>
        <w:numPr>
          <w:ilvl w:val="0"/>
          <w:numId w:val="1"/>
        </w:numPr>
        <w:jc w:val="both"/>
        <w:rPr>
          <w:rFonts w:ascii="Andalus" w:hAnsi="Andalus" w:cs="Andalus"/>
          <w:b/>
          <w:bCs/>
          <w:sz w:val="28"/>
          <w:szCs w:val="28"/>
        </w:rPr>
      </w:pPr>
      <w:r w:rsidRPr="004257FF">
        <w:rPr>
          <w:rFonts w:ascii="Andalus" w:hAnsi="Andalus" w:cs="Andalus"/>
          <w:b/>
          <w:bCs/>
          <w:sz w:val="28"/>
          <w:szCs w:val="28"/>
        </w:rPr>
        <w:t>Cumplir los compromisos.</w:t>
      </w:r>
    </w:p>
    <w:p w:rsidR="00C75349" w:rsidRPr="001B05D7" w:rsidRDefault="00C75349" w:rsidP="00E20829">
      <w:pPr>
        <w:ind w:left="360"/>
        <w:jc w:val="both"/>
        <w:rPr>
          <w:rFonts w:ascii="Comic Sans MS" w:hAnsi="Comic Sans MS" w:cs="Comic Sans MS"/>
          <w:color w:val="003300"/>
          <w:sz w:val="32"/>
          <w:szCs w:val="32"/>
        </w:rPr>
      </w:pPr>
      <w:r w:rsidRPr="001B05D7">
        <w:rPr>
          <w:rFonts w:ascii="Arial Rounded MT Bold" w:hAnsi="Arial Rounded MT Bold" w:cs="Arial Rounded MT Bold"/>
          <w:color w:val="003300"/>
          <w:sz w:val="28"/>
          <w:szCs w:val="28"/>
          <w:u w:val="single"/>
        </w:rPr>
        <w:t>CAPITULO 9</w:t>
      </w:r>
      <w:r w:rsidRPr="001B05D7">
        <w:rPr>
          <w:rFonts w:ascii="Comic Sans MS" w:hAnsi="Comic Sans MS" w:cs="Comic Sans MS"/>
          <w:color w:val="003300"/>
          <w:sz w:val="28"/>
          <w:szCs w:val="28"/>
        </w:rPr>
        <w:t>:</w:t>
      </w:r>
      <w:r w:rsidRPr="001B05D7">
        <w:rPr>
          <w:rFonts w:ascii="Haettenschweiler" w:hAnsi="Haettenschweiler" w:cs="Haettenschweiler"/>
          <w:color w:val="003300"/>
          <w:sz w:val="28"/>
          <w:szCs w:val="28"/>
        </w:rPr>
        <w:t xml:space="preserve"> </w:t>
      </w:r>
      <w:r w:rsidRPr="001B05D7">
        <w:rPr>
          <w:rFonts w:ascii="Haettenschweiler" w:hAnsi="Haettenschweiler" w:cs="Haettenschweiler"/>
          <w:color w:val="003300"/>
          <w:sz w:val="32"/>
          <w:szCs w:val="32"/>
        </w:rPr>
        <w:t>Asamblea general</w:t>
      </w:r>
      <w:r w:rsidRPr="001B05D7">
        <w:rPr>
          <w:rFonts w:ascii="Comic Sans MS" w:hAnsi="Comic Sans MS" w:cs="Comic Sans MS"/>
          <w:color w:val="003300"/>
          <w:sz w:val="32"/>
          <w:szCs w:val="32"/>
        </w:rPr>
        <w:t>.</w:t>
      </w:r>
    </w:p>
    <w:p w:rsidR="00C75349" w:rsidRDefault="00C75349" w:rsidP="00E20829">
      <w:pPr>
        <w:ind w:left="360"/>
        <w:jc w:val="both"/>
        <w:rPr>
          <w:rFonts w:ascii="Comic Sans MS" w:hAnsi="Comic Sans MS" w:cs="Comic Sans MS"/>
          <w:sz w:val="28"/>
          <w:szCs w:val="28"/>
        </w:rPr>
      </w:pPr>
    </w:p>
    <w:p w:rsidR="00C75349" w:rsidRPr="00E20829" w:rsidRDefault="00C75349" w:rsidP="00E20829">
      <w:pPr>
        <w:ind w:left="360"/>
        <w:jc w:val="both"/>
        <w:rPr>
          <w:rFonts w:ascii="Andalus" w:hAnsi="Andalus" w:cs="Andalus"/>
          <w:b/>
          <w:bCs/>
          <w:sz w:val="28"/>
          <w:szCs w:val="28"/>
          <w:lang w:val="es-ES"/>
        </w:rPr>
      </w:pPr>
      <w:r w:rsidRPr="00E20829">
        <w:rPr>
          <w:rFonts w:ascii="Arial Rounded MT Bold" w:hAnsi="Arial Rounded MT Bold" w:cs="Arial Rounded MT Bold"/>
          <w:b/>
          <w:bCs/>
          <w:color w:val="5EA226"/>
          <w:sz w:val="28"/>
          <w:szCs w:val="28"/>
          <w:lang w:val="es-ES"/>
        </w:rPr>
        <w:t>Articulo 11</w:t>
      </w:r>
      <w:r w:rsidRPr="00E20829">
        <w:rPr>
          <w:rFonts w:ascii="Comic Sans MS" w:hAnsi="Comic Sans MS" w:cs="Comic Sans MS"/>
          <w:sz w:val="28"/>
          <w:szCs w:val="28"/>
          <w:lang w:val="es-ES"/>
        </w:rPr>
        <w:t>:</w:t>
      </w:r>
      <w:r w:rsidRPr="00E20829">
        <w:rPr>
          <w:rFonts w:ascii="Andalus" w:hAnsi="Andalus" w:cs="Andalus"/>
          <w:b/>
          <w:bCs/>
          <w:sz w:val="28"/>
          <w:szCs w:val="28"/>
          <w:lang w:val="es-ES"/>
        </w:rPr>
        <w:t xml:space="preserve"> Además de la asamblea general de constitución de la cooperativa, se convocaran las reuniones que se crean oportunas.</w:t>
      </w:r>
    </w:p>
    <w:p w:rsidR="00C75349" w:rsidRPr="001B05D7" w:rsidRDefault="00C75349" w:rsidP="00E20829">
      <w:pPr>
        <w:ind w:left="360"/>
        <w:jc w:val="both"/>
        <w:rPr>
          <w:rFonts w:ascii="Comic Sans MS" w:hAnsi="Comic Sans MS" w:cs="Comic Sans MS"/>
          <w:color w:val="003300"/>
          <w:sz w:val="28"/>
          <w:szCs w:val="28"/>
          <w:lang w:val="es-ES"/>
        </w:rPr>
      </w:pPr>
      <w:r w:rsidRPr="001B05D7">
        <w:rPr>
          <w:rFonts w:ascii="Arial Rounded MT Bold" w:hAnsi="Arial Rounded MT Bold" w:cs="Arial Rounded MT Bold"/>
          <w:color w:val="003300"/>
          <w:sz w:val="28"/>
          <w:szCs w:val="28"/>
          <w:u w:val="single"/>
          <w:lang w:val="es-ES"/>
        </w:rPr>
        <w:t>CAPITULO 10</w:t>
      </w:r>
      <w:r w:rsidRPr="001B05D7">
        <w:rPr>
          <w:rFonts w:ascii="Comic Sans MS" w:hAnsi="Comic Sans MS" w:cs="Comic Sans MS"/>
          <w:color w:val="003300"/>
          <w:sz w:val="32"/>
          <w:szCs w:val="32"/>
          <w:lang w:val="es-ES"/>
        </w:rPr>
        <w:t>:</w:t>
      </w:r>
      <w:r w:rsidRPr="001B05D7">
        <w:rPr>
          <w:rFonts w:ascii="Haettenschweiler" w:hAnsi="Haettenschweiler" w:cs="Haettenschweiler"/>
          <w:color w:val="003300"/>
          <w:sz w:val="32"/>
          <w:szCs w:val="32"/>
          <w:lang w:val="es-ES"/>
        </w:rPr>
        <w:t xml:space="preserve"> Libros y contabilidad</w:t>
      </w:r>
      <w:r w:rsidRPr="001B05D7">
        <w:rPr>
          <w:rFonts w:ascii="Comic Sans MS" w:hAnsi="Comic Sans MS" w:cs="Comic Sans MS"/>
          <w:color w:val="003300"/>
          <w:sz w:val="28"/>
          <w:szCs w:val="28"/>
          <w:lang w:val="es-ES"/>
        </w:rPr>
        <w:t>.</w:t>
      </w:r>
    </w:p>
    <w:p w:rsidR="00C75349" w:rsidRPr="001B05D7" w:rsidRDefault="00C75349" w:rsidP="00E20829">
      <w:pPr>
        <w:ind w:left="360"/>
        <w:jc w:val="both"/>
        <w:rPr>
          <w:rFonts w:ascii="Impact" w:hAnsi="Impact" w:cs="Impact"/>
          <w:sz w:val="28"/>
          <w:szCs w:val="28"/>
          <w:lang w:val="es-ES"/>
        </w:rPr>
      </w:pPr>
      <w:r w:rsidRPr="00E20829">
        <w:rPr>
          <w:rFonts w:ascii="Arial Rounded MT Bold" w:hAnsi="Arial Rounded MT Bold" w:cs="Arial Rounded MT Bold"/>
          <w:b/>
          <w:bCs/>
          <w:color w:val="5EA226"/>
          <w:sz w:val="28"/>
          <w:szCs w:val="28"/>
          <w:lang w:val="es-ES"/>
        </w:rPr>
        <w:t>Articulo 12</w:t>
      </w:r>
      <w:r w:rsidRPr="00E20829">
        <w:rPr>
          <w:rFonts w:ascii="Comic Sans MS" w:hAnsi="Comic Sans MS" w:cs="Comic Sans MS"/>
          <w:sz w:val="28"/>
          <w:szCs w:val="28"/>
          <w:lang w:val="es-ES"/>
        </w:rPr>
        <w:t>:</w:t>
      </w:r>
      <w:r w:rsidRPr="00E20829">
        <w:rPr>
          <w:rFonts w:ascii="Andalus" w:hAnsi="Andalus" w:cs="Andalus"/>
          <w:b/>
          <w:bCs/>
          <w:sz w:val="28"/>
          <w:szCs w:val="28"/>
          <w:lang w:val="es-ES"/>
        </w:rPr>
        <w:t xml:space="preserve"> </w:t>
      </w:r>
      <w:r w:rsidRPr="001B05D7">
        <w:rPr>
          <w:rFonts w:ascii="Impact" w:hAnsi="Impact" w:cs="Impact"/>
          <w:sz w:val="28"/>
          <w:szCs w:val="28"/>
          <w:lang w:val="es-ES"/>
        </w:rPr>
        <w:t>Las cuentas:</w:t>
      </w:r>
    </w:p>
    <w:p w:rsidR="00C75349" w:rsidRPr="00E20829" w:rsidRDefault="00C75349" w:rsidP="00E20829">
      <w:pPr>
        <w:ind w:left="360"/>
        <w:jc w:val="both"/>
        <w:rPr>
          <w:rFonts w:ascii="Andalus" w:hAnsi="Andalus" w:cs="Andalus"/>
          <w:b/>
          <w:bCs/>
          <w:sz w:val="28"/>
          <w:szCs w:val="28"/>
          <w:lang w:val="es-ES"/>
        </w:rPr>
      </w:pPr>
      <w:r w:rsidRPr="00E20829">
        <w:rPr>
          <w:rFonts w:ascii="Andalus" w:hAnsi="Andalus" w:cs="Andalus"/>
          <w:b/>
          <w:bCs/>
          <w:sz w:val="28"/>
          <w:szCs w:val="28"/>
          <w:lang w:val="es-ES"/>
        </w:rPr>
        <w:t>El departamento de administración y finanzas se encargara de elaborar el libro de cuentas.</w:t>
      </w:r>
    </w:p>
    <w:p w:rsidR="00C75349" w:rsidRPr="00E20829" w:rsidRDefault="00C75349" w:rsidP="00E20829">
      <w:pPr>
        <w:ind w:left="360"/>
        <w:jc w:val="both"/>
        <w:rPr>
          <w:rFonts w:ascii="Andalus" w:hAnsi="Andalus" w:cs="Andalus"/>
          <w:b/>
          <w:bCs/>
          <w:sz w:val="28"/>
          <w:szCs w:val="28"/>
          <w:lang w:val="es-ES"/>
        </w:rPr>
      </w:pPr>
      <w:r w:rsidRPr="00E20829">
        <w:rPr>
          <w:rFonts w:ascii="Andalus" w:hAnsi="Andalus" w:cs="Andalus"/>
          <w:b/>
          <w:bCs/>
          <w:sz w:val="28"/>
          <w:szCs w:val="28"/>
          <w:lang w:val="es-ES"/>
        </w:rPr>
        <w:t>Llevar las cuentas al dia, guardar facturas, preparar el balance final de cuentas, repartir el dinero.</w:t>
      </w:r>
    </w:p>
    <w:p w:rsidR="00C75349" w:rsidRPr="001B05D7" w:rsidRDefault="00C75349" w:rsidP="00E20829">
      <w:pPr>
        <w:ind w:left="360"/>
        <w:jc w:val="both"/>
        <w:rPr>
          <w:rFonts w:ascii="Haettenschweiler" w:hAnsi="Haettenschweiler" w:cs="Haettenschweiler"/>
          <w:color w:val="003300"/>
          <w:sz w:val="28"/>
          <w:szCs w:val="28"/>
          <w:lang w:val="es-ES"/>
        </w:rPr>
      </w:pPr>
      <w:r w:rsidRPr="001B05D7">
        <w:rPr>
          <w:rFonts w:ascii="Arial Rounded MT Bold" w:hAnsi="Arial Rounded MT Bold" w:cs="Arial Rounded MT Bold"/>
          <w:color w:val="003300"/>
          <w:sz w:val="28"/>
          <w:szCs w:val="28"/>
          <w:u w:val="single"/>
          <w:lang w:val="es-ES"/>
        </w:rPr>
        <w:t>CAPITULO 11</w:t>
      </w:r>
      <w:r w:rsidRPr="001B05D7">
        <w:rPr>
          <w:rFonts w:ascii="Comic Sans MS" w:hAnsi="Comic Sans MS" w:cs="Comic Sans MS"/>
          <w:color w:val="003300"/>
          <w:sz w:val="28"/>
          <w:szCs w:val="28"/>
          <w:lang w:val="es-ES"/>
        </w:rPr>
        <w:t xml:space="preserve">: </w:t>
      </w:r>
      <w:r w:rsidRPr="001B05D7">
        <w:rPr>
          <w:rFonts w:ascii="Impact" w:hAnsi="Impact" w:cs="Impact"/>
          <w:color w:val="003300"/>
          <w:sz w:val="32"/>
          <w:szCs w:val="32"/>
          <w:lang w:val="es-ES"/>
        </w:rPr>
        <w:t>Disolucion</w:t>
      </w:r>
      <w:r w:rsidRPr="001B05D7">
        <w:rPr>
          <w:rFonts w:ascii="Haettenschweiler" w:hAnsi="Haettenschweiler" w:cs="Haettenschweiler"/>
          <w:color w:val="003300"/>
          <w:sz w:val="32"/>
          <w:szCs w:val="32"/>
          <w:lang w:val="es-ES"/>
        </w:rPr>
        <w:t xml:space="preserve"> de la cooperativa</w:t>
      </w:r>
    </w:p>
    <w:p w:rsidR="00C75349" w:rsidRPr="00E20829" w:rsidRDefault="00C75349" w:rsidP="00E20829">
      <w:pPr>
        <w:ind w:left="360"/>
        <w:jc w:val="both"/>
        <w:rPr>
          <w:rFonts w:ascii="Haettenschweiler" w:hAnsi="Haettenschweiler" w:cs="Haettenschweiler"/>
          <w:sz w:val="32"/>
          <w:szCs w:val="32"/>
          <w:lang w:val="es-ES"/>
        </w:rPr>
      </w:pPr>
      <w:r w:rsidRPr="00E20829">
        <w:rPr>
          <w:rFonts w:ascii="Arial Rounded MT Bold" w:hAnsi="Arial Rounded MT Bold" w:cs="Arial Rounded MT Bold"/>
          <w:b/>
          <w:bCs/>
          <w:color w:val="5EA226"/>
          <w:sz w:val="28"/>
          <w:szCs w:val="28"/>
          <w:lang w:val="es-ES"/>
        </w:rPr>
        <w:t>Articulo 13</w:t>
      </w:r>
      <w:r w:rsidRPr="00E20829">
        <w:rPr>
          <w:rFonts w:ascii="Comic Sans MS" w:hAnsi="Comic Sans MS" w:cs="Comic Sans MS"/>
          <w:sz w:val="28"/>
          <w:szCs w:val="28"/>
          <w:lang w:val="es-ES"/>
        </w:rPr>
        <w:t xml:space="preserve">: </w:t>
      </w:r>
      <w:r w:rsidRPr="00E20829">
        <w:rPr>
          <w:rFonts w:ascii="Haettenschweiler" w:hAnsi="Haettenschweiler" w:cs="Haettenschweiler"/>
          <w:sz w:val="32"/>
          <w:szCs w:val="32"/>
          <w:lang w:val="es-ES"/>
        </w:rPr>
        <w:t xml:space="preserve">Disolución </w:t>
      </w:r>
    </w:p>
    <w:p w:rsidR="00C75349" w:rsidRDefault="00C75349" w:rsidP="00E20829">
      <w:pPr>
        <w:ind w:left="360"/>
        <w:jc w:val="both"/>
        <w:rPr>
          <w:rFonts w:ascii="Andalus" w:hAnsi="Andalus" w:cs="Andalus"/>
          <w:b/>
          <w:bCs/>
          <w:sz w:val="28"/>
          <w:szCs w:val="28"/>
          <w:lang w:val="es-ES"/>
        </w:rPr>
      </w:pPr>
      <w:r w:rsidRPr="00E20829">
        <w:rPr>
          <w:rFonts w:ascii="Andalus" w:hAnsi="Andalus" w:cs="Andalus"/>
          <w:b/>
          <w:bCs/>
          <w:sz w:val="28"/>
          <w:szCs w:val="28"/>
          <w:lang w:val="es-ES"/>
        </w:rPr>
        <w:t>La cooperativa será disuelta una vez realizadas todas las tareas.</w:t>
      </w:r>
    </w:p>
    <w:p w:rsidR="00C75349" w:rsidRPr="00E20829" w:rsidRDefault="00C75349" w:rsidP="00E20829">
      <w:pPr>
        <w:ind w:left="360"/>
        <w:jc w:val="both"/>
        <w:rPr>
          <w:rFonts w:ascii="Andalus" w:hAnsi="Andalus" w:cs="Andalus"/>
          <w:b/>
          <w:bCs/>
          <w:sz w:val="28"/>
          <w:szCs w:val="28"/>
          <w:lang w:val="es-ES"/>
        </w:rPr>
      </w:pPr>
    </w:p>
    <w:p w:rsidR="00C75349" w:rsidRPr="001B05D7" w:rsidRDefault="00C75349" w:rsidP="00E20829">
      <w:pPr>
        <w:ind w:left="360"/>
        <w:jc w:val="both"/>
        <w:rPr>
          <w:rFonts w:ascii="Andalus" w:hAnsi="Andalus" w:cs="Andalus"/>
          <w:b/>
          <w:bCs/>
          <w:color w:val="003300"/>
          <w:sz w:val="28"/>
          <w:szCs w:val="28"/>
          <w:lang w:val="es-ES"/>
        </w:rPr>
      </w:pPr>
      <w:r w:rsidRPr="001B05D7">
        <w:rPr>
          <w:rFonts w:ascii="Impact" w:hAnsi="Impact" w:cs="Impact"/>
          <w:b/>
          <w:bCs/>
          <w:color w:val="003300"/>
          <w:sz w:val="32"/>
          <w:szCs w:val="32"/>
          <w:lang w:val="es-ES"/>
        </w:rPr>
        <w:t>Disposiciones adicionales</w:t>
      </w:r>
      <w:r w:rsidRPr="001B05D7">
        <w:rPr>
          <w:rFonts w:ascii="Andalus" w:hAnsi="Andalus" w:cs="Andalus"/>
          <w:b/>
          <w:bCs/>
          <w:color w:val="003300"/>
          <w:sz w:val="28"/>
          <w:szCs w:val="28"/>
          <w:lang w:val="es-ES"/>
        </w:rPr>
        <w:t xml:space="preserve">: </w:t>
      </w:r>
    </w:p>
    <w:p w:rsidR="00C75349" w:rsidRPr="00E20829" w:rsidRDefault="00C75349" w:rsidP="00E20829">
      <w:pPr>
        <w:ind w:left="360"/>
        <w:jc w:val="both"/>
        <w:rPr>
          <w:rFonts w:ascii="Andalus" w:hAnsi="Andalus" w:cs="Andalus"/>
          <w:b/>
          <w:bCs/>
          <w:sz w:val="28"/>
          <w:szCs w:val="28"/>
          <w:lang w:val="es-ES"/>
        </w:rPr>
      </w:pPr>
      <w:r>
        <w:rPr>
          <w:rFonts w:ascii="Andalus" w:hAnsi="Andalus" w:cs="Andalus"/>
          <w:b/>
          <w:bCs/>
          <w:sz w:val="28"/>
          <w:szCs w:val="28"/>
          <w:lang w:val="es-ES"/>
        </w:rPr>
        <w:t>- S</w:t>
      </w:r>
      <w:r w:rsidRPr="00E20829">
        <w:rPr>
          <w:rFonts w:ascii="Andalus" w:hAnsi="Andalus" w:cs="Andalus"/>
          <w:b/>
          <w:bCs/>
          <w:sz w:val="28"/>
          <w:szCs w:val="28"/>
          <w:lang w:val="es-ES"/>
        </w:rPr>
        <w:t>i algún sicio degara de aportar el dinero de la venta de la lotería seria expulsado de la empresa y se contactaría con su familia para que su sufragara su deuda.</w:t>
      </w:r>
    </w:p>
    <w:p w:rsidR="00C75349" w:rsidRPr="00E20829" w:rsidRDefault="00C75349" w:rsidP="00E20829">
      <w:pPr>
        <w:ind w:left="360"/>
        <w:jc w:val="both"/>
        <w:rPr>
          <w:rFonts w:ascii="Andalus" w:hAnsi="Andalus" w:cs="Andalus"/>
          <w:b/>
          <w:bCs/>
          <w:sz w:val="28"/>
          <w:szCs w:val="28"/>
          <w:lang w:val="es-ES"/>
        </w:rPr>
      </w:pPr>
      <w:r>
        <w:rPr>
          <w:rFonts w:ascii="Andalus" w:hAnsi="Andalus" w:cs="Andalus"/>
          <w:b/>
          <w:bCs/>
          <w:sz w:val="28"/>
          <w:szCs w:val="28"/>
          <w:lang w:val="es-ES"/>
        </w:rPr>
        <w:t xml:space="preserve">- </w:t>
      </w:r>
      <w:r w:rsidRPr="00E20829">
        <w:rPr>
          <w:rFonts w:ascii="Andalus" w:hAnsi="Andalus" w:cs="Andalus"/>
          <w:b/>
          <w:bCs/>
          <w:sz w:val="28"/>
          <w:szCs w:val="28"/>
          <w:lang w:val="es-ES"/>
        </w:rPr>
        <w:t>Si algún miembro abandona la cooperativa tendrá derecho a recuperar el capital aportado.</w:t>
      </w:r>
    </w:p>
    <w:p w:rsidR="00C75349" w:rsidRPr="00E20829" w:rsidRDefault="00C75349" w:rsidP="00E20829">
      <w:pPr>
        <w:ind w:left="360"/>
        <w:jc w:val="both"/>
        <w:rPr>
          <w:rFonts w:ascii="Andalus" w:hAnsi="Andalus" w:cs="Andalus"/>
          <w:b/>
          <w:bCs/>
          <w:sz w:val="28"/>
          <w:szCs w:val="28"/>
          <w:lang w:val="es-ES"/>
        </w:rPr>
      </w:pPr>
      <w:r>
        <w:rPr>
          <w:rFonts w:ascii="Andalus" w:hAnsi="Andalus" w:cs="Andalus"/>
          <w:b/>
          <w:bCs/>
          <w:sz w:val="28"/>
          <w:szCs w:val="28"/>
          <w:lang w:val="es-ES"/>
        </w:rPr>
        <w:t xml:space="preserve">- </w:t>
      </w:r>
      <w:r w:rsidRPr="00E20829">
        <w:rPr>
          <w:rFonts w:ascii="Andalus" w:hAnsi="Andalus" w:cs="Andalus"/>
          <w:b/>
          <w:bCs/>
          <w:sz w:val="28"/>
          <w:szCs w:val="28"/>
          <w:lang w:val="es-ES"/>
        </w:rPr>
        <w:t>Si se incorpora un nuevo socio deberá aportar el capital aportado.</w:t>
      </w:r>
    </w:p>
    <w:p w:rsidR="00C75349" w:rsidRPr="00E20829" w:rsidRDefault="00C75349" w:rsidP="00E20829">
      <w:pPr>
        <w:jc w:val="both"/>
        <w:rPr>
          <w:rFonts w:ascii="Comic Sans MS" w:hAnsi="Comic Sans MS" w:cs="Comic Sans MS"/>
          <w:sz w:val="28"/>
          <w:szCs w:val="28"/>
          <w:lang w:val="es-ES"/>
        </w:rPr>
      </w:pPr>
    </w:p>
    <w:p w:rsidR="00C75349" w:rsidRPr="00E20829" w:rsidRDefault="00C75349" w:rsidP="00E20829">
      <w:pPr>
        <w:jc w:val="both"/>
        <w:rPr>
          <w:rFonts w:ascii="Comic Sans MS" w:hAnsi="Comic Sans MS" w:cs="Comic Sans MS"/>
          <w:sz w:val="28"/>
          <w:szCs w:val="28"/>
          <w:lang w:val="es-ES"/>
        </w:rPr>
      </w:pPr>
    </w:p>
    <w:sectPr w:rsidR="00C75349" w:rsidRPr="00E20829" w:rsidSect="001B05D7">
      <w:pgSz w:w="11906" w:h="16838"/>
      <w:pgMar w:top="1191" w:right="1077" w:bottom="1077" w:left="119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aettenschweiler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800A2"/>
    <w:multiLevelType w:val="hybridMultilevel"/>
    <w:tmpl w:val="360CBE7E"/>
    <w:lvl w:ilvl="0" w:tplc="78F4B01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51B"/>
    <w:rsid w:val="0004565E"/>
    <w:rsid w:val="001029A6"/>
    <w:rsid w:val="0017251B"/>
    <w:rsid w:val="001B05D7"/>
    <w:rsid w:val="003A74E3"/>
    <w:rsid w:val="004257FF"/>
    <w:rsid w:val="004A0F02"/>
    <w:rsid w:val="004E2EB1"/>
    <w:rsid w:val="008A3E03"/>
    <w:rsid w:val="00913F1C"/>
    <w:rsid w:val="00A83947"/>
    <w:rsid w:val="00BE2891"/>
    <w:rsid w:val="00C26B70"/>
    <w:rsid w:val="00C64738"/>
    <w:rsid w:val="00C75349"/>
    <w:rsid w:val="00D14EFE"/>
    <w:rsid w:val="00E20829"/>
    <w:rsid w:val="00E9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3A74E3"/>
    <w:pPr>
      <w:spacing w:after="200" w:line="252" w:lineRule="auto"/>
    </w:pPr>
    <w:rPr>
      <w:rFonts w:cs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74E3"/>
    <w:pPr>
      <w:pBdr>
        <w:bottom w:val="thinThickSmallGap" w:sz="12" w:space="1" w:color="AF0F5A"/>
      </w:pBdr>
      <w:spacing w:before="400"/>
      <w:jc w:val="center"/>
      <w:outlineLvl w:val="0"/>
    </w:pPr>
    <w:rPr>
      <w:caps/>
      <w:color w:val="750A3C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74E3"/>
    <w:pPr>
      <w:pBdr>
        <w:bottom w:val="single" w:sz="4" w:space="1" w:color="740A3C"/>
      </w:pBdr>
      <w:spacing w:before="400"/>
      <w:jc w:val="center"/>
      <w:outlineLvl w:val="1"/>
    </w:pPr>
    <w:rPr>
      <w:caps/>
      <w:color w:val="750A3C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74E3"/>
    <w:pPr>
      <w:pBdr>
        <w:top w:val="dotted" w:sz="4" w:space="1" w:color="740A3C"/>
        <w:bottom w:val="dotted" w:sz="4" w:space="1" w:color="740A3C"/>
      </w:pBdr>
      <w:spacing w:before="300"/>
      <w:jc w:val="center"/>
      <w:outlineLvl w:val="2"/>
    </w:pPr>
    <w:rPr>
      <w:caps/>
      <w:color w:val="740A3C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A74E3"/>
    <w:pPr>
      <w:pBdr>
        <w:bottom w:val="dotted" w:sz="4" w:space="1" w:color="AF0F5A"/>
      </w:pBdr>
      <w:spacing w:after="120"/>
      <w:jc w:val="center"/>
      <w:outlineLvl w:val="3"/>
    </w:pPr>
    <w:rPr>
      <w:caps/>
      <w:color w:val="740A3C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A74E3"/>
    <w:pPr>
      <w:spacing w:before="320" w:after="120"/>
      <w:jc w:val="center"/>
      <w:outlineLvl w:val="4"/>
    </w:pPr>
    <w:rPr>
      <w:caps/>
      <w:color w:val="740A3C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A74E3"/>
    <w:pPr>
      <w:spacing w:after="120"/>
      <w:jc w:val="center"/>
      <w:outlineLvl w:val="5"/>
    </w:pPr>
    <w:rPr>
      <w:caps/>
      <w:color w:val="AF0F5A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A74E3"/>
    <w:pPr>
      <w:spacing w:after="120"/>
      <w:jc w:val="center"/>
      <w:outlineLvl w:val="6"/>
    </w:pPr>
    <w:rPr>
      <w:i/>
      <w:iCs/>
      <w:caps/>
      <w:color w:val="AF0F5A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A74E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A74E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74E3"/>
    <w:rPr>
      <w:rFonts w:eastAsia="Times New Roman"/>
      <w:caps/>
      <w:color w:val="750A3C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A74E3"/>
    <w:rPr>
      <w:caps/>
      <w:color w:val="750A3C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A74E3"/>
    <w:rPr>
      <w:rFonts w:eastAsia="Times New Roman"/>
      <w:caps/>
      <w:color w:val="740A3C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A74E3"/>
    <w:rPr>
      <w:rFonts w:eastAsia="Times New Roman"/>
      <w:caps/>
      <w:color w:val="740A3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A74E3"/>
    <w:rPr>
      <w:rFonts w:eastAsia="Times New Roman"/>
      <w:caps/>
      <w:color w:val="740A3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A74E3"/>
    <w:rPr>
      <w:rFonts w:eastAsia="Times New Roman"/>
      <w:caps/>
      <w:color w:val="AF0F5A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A74E3"/>
    <w:rPr>
      <w:rFonts w:eastAsia="Times New Roman"/>
      <w:i/>
      <w:iCs/>
      <w:caps/>
      <w:color w:val="AF0F5A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A74E3"/>
    <w:rPr>
      <w:rFonts w:eastAsia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A74E3"/>
    <w:rPr>
      <w:rFonts w:eastAsia="Times New Roman"/>
      <w:i/>
      <w:iCs/>
      <w:caps/>
      <w:spacing w:val="10"/>
      <w:sz w:val="20"/>
      <w:szCs w:val="20"/>
    </w:rPr>
  </w:style>
  <w:style w:type="paragraph" w:styleId="ListParagraph">
    <w:name w:val="List Paragraph"/>
    <w:basedOn w:val="Normal"/>
    <w:uiPriority w:val="99"/>
    <w:qFormat/>
    <w:rsid w:val="003A74E3"/>
    <w:pPr>
      <w:ind w:left="720"/>
    </w:pPr>
  </w:style>
  <w:style w:type="paragraph" w:styleId="Title">
    <w:name w:val="Title"/>
    <w:basedOn w:val="Normal"/>
    <w:next w:val="Normal"/>
    <w:link w:val="TitleChar"/>
    <w:uiPriority w:val="99"/>
    <w:qFormat/>
    <w:rsid w:val="003A74E3"/>
    <w:pPr>
      <w:pBdr>
        <w:top w:val="dotted" w:sz="2" w:space="1" w:color="750A3C"/>
        <w:bottom w:val="dotted" w:sz="2" w:space="6" w:color="750A3C"/>
      </w:pBdr>
      <w:spacing w:before="500" w:after="300" w:line="240" w:lineRule="auto"/>
      <w:jc w:val="center"/>
    </w:pPr>
    <w:rPr>
      <w:caps/>
      <w:color w:val="750A3C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3A74E3"/>
    <w:rPr>
      <w:rFonts w:eastAsia="Times New Roman"/>
      <w:caps/>
      <w:color w:val="750A3C"/>
      <w:spacing w:val="50"/>
      <w:sz w:val="44"/>
      <w:szCs w:val="44"/>
    </w:rPr>
  </w:style>
  <w:style w:type="paragraph" w:styleId="Caption">
    <w:name w:val="caption"/>
    <w:basedOn w:val="Normal"/>
    <w:next w:val="Normal"/>
    <w:uiPriority w:val="99"/>
    <w:qFormat/>
    <w:rsid w:val="003A74E3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3A74E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A74E3"/>
    <w:rPr>
      <w:rFonts w:eastAsia="Times New Roman"/>
      <w:caps/>
      <w:spacing w:val="20"/>
      <w:sz w:val="18"/>
      <w:szCs w:val="18"/>
    </w:rPr>
  </w:style>
  <w:style w:type="character" w:styleId="Strong">
    <w:name w:val="Strong"/>
    <w:basedOn w:val="DefaultParagraphFont"/>
    <w:uiPriority w:val="99"/>
    <w:qFormat/>
    <w:rsid w:val="003A74E3"/>
    <w:rPr>
      <w:b/>
      <w:bCs/>
      <w:color w:val="AF0F5A"/>
      <w:spacing w:val="5"/>
    </w:rPr>
  </w:style>
  <w:style w:type="character" w:styleId="Emphasis">
    <w:name w:val="Emphasis"/>
    <w:basedOn w:val="DefaultParagraphFont"/>
    <w:uiPriority w:val="99"/>
    <w:qFormat/>
    <w:rsid w:val="003A74E3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99"/>
    <w:qFormat/>
    <w:rsid w:val="003A74E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99"/>
    <w:qFormat/>
    <w:rsid w:val="003A74E3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3A74E3"/>
    <w:rPr>
      <w:rFonts w:eastAsia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A74E3"/>
    <w:pPr>
      <w:pBdr>
        <w:top w:val="dotted" w:sz="2" w:space="10" w:color="750A3C"/>
        <w:bottom w:val="dotted" w:sz="2" w:space="4" w:color="750A3C"/>
      </w:pBdr>
      <w:spacing w:before="160" w:line="300" w:lineRule="auto"/>
      <w:ind w:left="1440" w:right="1440"/>
    </w:pPr>
    <w:rPr>
      <w:caps/>
      <w:color w:val="740A3C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A74E3"/>
    <w:rPr>
      <w:rFonts w:eastAsia="Times New Roman"/>
      <w:caps/>
      <w:color w:val="740A3C"/>
      <w:spacing w:val="5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3A74E3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3A74E3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99"/>
    <w:qFormat/>
    <w:rsid w:val="003A74E3"/>
    <w:rPr>
      <w:rFonts w:ascii="Arial" w:hAnsi="Arial" w:cs="Arial"/>
      <w:i/>
      <w:iCs/>
      <w:color w:val="740A3C"/>
    </w:rPr>
  </w:style>
  <w:style w:type="character" w:styleId="IntenseReference">
    <w:name w:val="Intense Reference"/>
    <w:basedOn w:val="DefaultParagraphFont"/>
    <w:uiPriority w:val="99"/>
    <w:qFormat/>
    <w:rsid w:val="003A74E3"/>
    <w:rPr>
      <w:rFonts w:ascii="Arial" w:hAnsi="Arial" w:cs="Arial"/>
      <w:b/>
      <w:bCs/>
      <w:i/>
      <w:iCs/>
      <w:color w:val="740A3C"/>
    </w:rPr>
  </w:style>
  <w:style w:type="character" w:styleId="BookTitle">
    <w:name w:val="Book Title"/>
    <w:basedOn w:val="DefaultParagraphFont"/>
    <w:uiPriority w:val="99"/>
    <w:qFormat/>
    <w:rsid w:val="003A74E3"/>
    <w:rPr>
      <w:caps/>
      <w:color w:val="740A3C"/>
      <w:spacing w:val="5"/>
      <w:u w:color="740A3C"/>
    </w:rPr>
  </w:style>
  <w:style w:type="paragraph" w:styleId="TOCHeading">
    <w:name w:val="TOC Heading"/>
    <w:basedOn w:val="Heading1"/>
    <w:next w:val="Normal"/>
    <w:uiPriority w:val="99"/>
    <w:qFormat/>
    <w:rsid w:val="003A74E3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3A7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4</Pages>
  <Words>520</Words>
  <Characters>2860</Characters>
  <Application>Microsoft Office Outlook</Application>
  <DocSecurity>0</DocSecurity>
  <Lines>0</Lines>
  <Paragraphs>0</Paragraphs>
  <ScaleCrop>false</ScaleCrop>
  <Company>puy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ESTATUTOS GREEN POWER S</dc:title>
  <dc:subject/>
  <dc:creator>Reyes</dc:creator>
  <cp:keywords/>
  <dc:description/>
  <cp:lastModifiedBy>Salaprof4B</cp:lastModifiedBy>
  <cp:revision>2</cp:revision>
  <dcterms:created xsi:type="dcterms:W3CDTF">2010-11-17T08:33:00Z</dcterms:created>
  <dcterms:modified xsi:type="dcterms:W3CDTF">2010-11-17T08:33:00Z</dcterms:modified>
</cp:coreProperties>
</file>