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C6" w:rsidRPr="00797691" w:rsidRDefault="0079769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Estatutos.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 w:rsidRPr="00797691">
        <w:rPr>
          <w:rFonts w:ascii="Comic Sans MS" w:hAnsi="Comic Sans MS"/>
        </w:rPr>
        <w:t>Esta cooperativa se crea dentro del proyecto educativo Empresa Joven Europea con una finalidad</w:t>
      </w:r>
      <w:r>
        <w:rPr>
          <w:rFonts w:ascii="Comic Sans MS" w:hAnsi="Comic Sans MS"/>
        </w:rPr>
        <w:t xml:space="preserve"> eminentemente didáctica que permitirá conocer y poner en práctica los valores de la cooperación: equidad, democracia, igualdad y solidaridad.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Tomar decisiones democráticamente. 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Gestionar un proyecto de forma cooperativa: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~Reparto de tareas y recursos.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~Interdependencia positiva.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~Resultados colectivos.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Tener un primer contacto con la creación y gestión de una empresa.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~Directivo.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~Venta.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~Administración.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~Marketing.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Esta cooperativa no está legalmente constituida. Sin embargo, quedará registrada en el REGISTRO GENERAL DE COOPERATIVAS EJE y será administrada por el departamento directivo.</w:t>
      </w:r>
    </w:p>
    <w:p w:rsidR="00797691" w:rsidRPr="001A06D4" w:rsidRDefault="00797691" w:rsidP="00797691">
      <w:pPr>
        <w:tabs>
          <w:tab w:val="left" w:pos="1215"/>
        </w:tabs>
        <w:rPr>
          <w:rFonts w:ascii="Comic Sans MS" w:hAnsi="Comic Sans MS"/>
          <w:b/>
        </w:rPr>
      </w:pPr>
      <w:r w:rsidRPr="001A06D4">
        <w:rPr>
          <w:rFonts w:ascii="Comic Sans MS" w:hAnsi="Comic Sans MS"/>
          <w:b/>
        </w:rPr>
        <w:t>Adhesión.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Cada uno de los miembros debe realizar una aportación de capital. Esta aportación hace que los socios se comprometan a alcanzar los objetivos de la cooperativa y a respetar </w:t>
      </w:r>
      <w:r w:rsidR="001A06D4">
        <w:rPr>
          <w:rFonts w:ascii="Comic Sans MS" w:hAnsi="Comic Sans MS"/>
        </w:rPr>
        <w:t>las reglas</w:t>
      </w:r>
      <w:r>
        <w:rPr>
          <w:rFonts w:ascii="Comic Sans MS" w:hAnsi="Comic Sans MS"/>
        </w:rPr>
        <w:t xml:space="preserve"> del funcionamiento.</w:t>
      </w:r>
    </w:p>
    <w:p w:rsidR="00797691" w:rsidRPr="001A06D4" w:rsidRDefault="00797691" w:rsidP="00797691">
      <w:pPr>
        <w:tabs>
          <w:tab w:val="left" w:pos="1215"/>
        </w:tabs>
        <w:rPr>
          <w:rFonts w:ascii="Comic Sans MS" w:hAnsi="Comic Sans MS"/>
          <w:b/>
        </w:rPr>
      </w:pPr>
      <w:r w:rsidRPr="001A06D4">
        <w:rPr>
          <w:rFonts w:ascii="Comic Sans MS" w:hAnsi="Comic Sans MS"/>
          <w:b/>
        </w:rPr>
        <w:t>Capital social.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El capital social de la cooperativa esta constituido por todas las aportaciones realizadas por los socios.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Para adquirir la condición de socio cada </w:t>
      </w:r>
      <w:r w:rsidR="001A06D4">
        <w:rPr>
          <w:rFonts w:ascii="Comic Sans MS" w:hAnsi="Comic Sans MS"/>
        </w:rPr>
        <w:t>miembro</w:t>
      </w:r>
      <w:r>
        <w:rPr>
          <w:rFonts w:ascii="Comic Sans MS" w:hAnsi="Comic Sans MS"/>
        </w:rPr>
        <w:t xml:space="preserve"> debe aportar 5,00 €.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Una </w:t>
      </w:r>
      <w:r w:rsidR="001A06D4">
        <w:rPr>
          <w:rFonts w:ascii="Comic Sans MS" w:hAnsi="Comic Sans MS"/>
        </w:rPr>
        <w:t>vez realizada la aportación</w:t>
      </w:r>
      <w:r>
        <w:rPr>
          <w:rFonts w:ascii="Comic Sans MS" w:hAnsi="Comic Sans MS"/>
        </w:rPr>
        <w:t xml:space="preserve">, el miembro recibirá un certificado que acredita su condición de socio. La propiedad de la aportación social es intransferible. </w:t>
      </w:r>
    </w:p>
    <w:p w:rsidR="00797691" w:rsidRDefault="00797691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El </w:t>
      </w:r>
      <w:r w:rsidR="000E64A8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echo de realizar la aportación inicial es una </w:t>
      </w:r>
      <w:r w:rsidR="001A06D4">
        <w:rPr>
          <w:rFonts w:ascii="Comic Sans MS" w:hAnsi="Comic Sans MS"/>
        </w:rPr>
        <w:t>condición</w:t>
      </w:r>
      <w:r>
        <w:rPr>
          <w:rFonts w:ascii="Comic Sans MS" w:hAnsi="Comic Sans MS"/>
        </w:rPr>
        <w:t xml:space="preserve"> necesaria pero no suficiente para optar a la devolución del mismo</w:t>
      </w:r>
      <w:r w:rsidR="000E64A8">
        <w:rPr>
          <w:rFonts w:ascii="Comic Sans MS" w:hAnsi="Comic Sans MS"/>
        </w:rPr>
        <w:t xml:space="preserve"> y a l</w:t>
      </w:r>
      <w:r w:rsidR="001A06D4">
        <w:rPr>
          <w:rFonts w:ascii="Comic Sans MS" w:hAnsi="Comic Sans MS"/>
        </w:rPr>
        <w:t>a distribución de excedentes.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Derechos de los socios.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La condición de socios otorga los siguientes derechos: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~Participar en el objeto social de la cooperativa.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~Ser elector y elegible para los cargos sociales.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~Participar con voz y voto en la adopción de acuerdos de la asamblea general y demás órganos sociales de los que formen parte.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~Obtener información sobre cualquier aspecto de la marcha de la cooperativa.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  <w:b/>
        </w:rPr>
      </w:pPr>
      <w:r w:rsidRPr="001A06D4">
        <w:rPr>
          <w:rFonts w:ascii="Comic Sans MS" w:hAnsi="Comic Sans MS"/>
          <w:b/>
        </w:rPr>
        <w:t xml:space="preserve"> Obligaciones de los socios.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 w:rsidRPr="001A06D4">
        <w:rPr>
          <w:rFonts w:ascii="Comic Sans MS" w:hAnsi="Comic Sans MS"/>
        </w:rPr>
        <w:t>La condición de socio obliga a asumir los siguientes deberes.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~Acatar las decisiones adoptadas de manera democrática por la cooperativa.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~Participar en el objeto social de la cooperativa.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~Aceptar los cargos sociales para los que fuesen elegidos, y asumir las responsabilidades.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~Participar en las actividades de formación e interoperación de la entidad.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  <w:b/>
        </w:rPr>
      </w:pPr>
      <w:r w:rsidRPr="001A06D4">
        <w:rPr>
          <w:rFonts w:ascii="Comic Sans MS" w:hAnsi="Comic Sans MS"/>
          <w:b/>
        </w:rPr>
        <w:t>Organización y responsabilidades.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 w:rsidRPr="001A06D4">
        <w:rPr>
          <w:rFonts w:ascii="Comic Sans MS" w:hAnsi="Comic Sans MS"/>
        </w:rPr>
        <w:t>La respo</w:t>
      </w:r>
      <w:r>
        <w:rPr>
          <w:rFonts w:ascii="Comic Sans MS" w:hAnsi="Comic Sans MS"/>
        </w:rPr>
        <w:t>nsa</w:t>
      </w:r>
      <w:r w:rsidRPr="001A06D4">
        <w:rPr>
          <w:rFonts w:ascii="Comic Sans MS" w:hAnsi="Comic Sans MS"/>
        </w:rPr>
        <w:t>bilidad de la gestión</w:t>
      </w:r>
      <w:r>
        <w:rPr>
          <w:rFonts w:ascii="Comic Sans MS" w:hAnsi="Comic Sans MS"/>
        </w:rPr>
        <w:t xml:space="preserve"> recae en los miembros de la cooperativa. Los socios forman la asamblea general. Los miembros presentes en la asamblea constituyen el quórum.</w:t>
      </w: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Los miembros presentes en la asamblea general eligen a sus representantes que formará el consejo de </w:t>
      </w:r>
      <w:r w:rsidR="001C6C8E">
        <w:rPr>
          <w:rFonts w:ascii="Comic Sans MS" w:hAnsi="Comic Sans MS"/>
        </w:rPr>
        <w:t>administración de la cooperativa.</w:t>
      </w:r>
    </w:p>
    <w:p w:rsidR="001C6C8E" w:rsidRDefault="001C6C8E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Presidente/a: María Palacios Cintero.</w:t>
      </w:r>
    </w:p>
    <w:p w:rsidR="001C6C8E" w:rsidRDefault="001C6C8E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Secretario/a: Carmen Ruiz Tello.</w:t>
      </w:r>
    </w:p>
    <w:p w:rsidR="001C6C8E" w:rsidRDefault="001C6C8E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Tesorero: Jose Miguel Santos Sansón.</w:t>
      </w:r>
    </w:p>
    <w:p w:rsidR="001C6C8E" w:rsidRDefault="001C6C8E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A su vez, los socios recibirán también la elección de los siguientes coordinadores.</w:t>
      </w:r>
    </w:p>
    <w:p w:rsidR="001C6C8E" w:rsidRDefault="001C6C8E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~Coordinador directivo.</w:t>
      </w:r>
    </w:p>
    <w:p w:rsidR="001C6C8E" w:rsidRDefault="001C6C8E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~Coordinador de venta.</w:t>
      </w:r>
    </w:p>
    <w:p w:rsidR="001C6C8E" w:rsidRDefault="001C6C8E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~Coordinador de marketing.</w:t>
      </w:r>
    </w:p>
    <w:p w:rsidR="001C6C8E" w:rsidRDefault="001C6C8E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~Coordinador de administración.</w:t>
      </w:r>
    </w:p>
    <w:p w:rsidR="001C6C8E" w:rsidRDefault="001C6C8E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Estos se encargarán de llevar a la práctica las decisiones tomadas por los miembros de la cooperativa y de rendir cuentas a todos los socios en sucesivas reuniones.</w:t>
      </w:r>
    </w:p>
    <w:p w:rsidR="001C6C8E" w:rsidRPr="001C6C8E" w:rsidRDefault="001C6C8E" w:rsidP="00797691">
      <w:pPr>
        <w:tabs>
          <w:tab w:val="left" w:pos="1215"/>
        </w:tabs>
        <w:rPr>
          <w:rFonts w:ascii="Comic Sans MS" w:hAnsi="Comic Sans MS"/>
          <w:b/>
        </w:rPr>
      </w:pPr>
      <w:r w:rsidRPr="001C6C8E">
        <w:rPr>
          <w:rFonts w:ascii="Comic Sans MS" w:hAnsi="Comic Sans MS"/>
          <w:b/>
        </w:rPr>
        <w:t>Reuniones.</w:t>
      </w:r>
    </w:p>
    <w:p w:rsidR="001C6C8E" w:rsidRPr="001A06D4" w:rsidRDefault="001C6C8E" w:rsidP="00797691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Las reuniones ordinarias se desarrollarán dos días a la semana.</w:t>
      </w:r>
    </w:p>
    <w:p w:rsidR="001A06D4" w:rsidRPr="001A06D4" w:rsidRDefault="001A06D4" w:rsidP="00797691">
      <w:pPr>
        <w:tabs>
          <w:tab w:val="left" w:pos="1215"/>
        </w:tabs>
        <w:rPr>
          <w:rFonts w:ascii="Comic Sans MS" w:hAnsi="Comic Sans MS"/>
        </w:rPr>
      </w:pPr>
    </w:p>
    <w:p w:rsidR="001A06D4" w:rsidRDefault="001A06D4" w:rsidP="00797691">
      <w:pPr>
        <w:tabs>
          <w:tab w:val="left" w:pos="1215"/>
        </w:tabs>
        <w:rPr>
          <w:rFonts w:ascii="Comic Sans MS" w:hAnsi="Comic Sans MS"/>
        </w:rPr>
      </w:pPr>
    </w:p>
    <w:p w:rsidR="00797691" w:rsidRPr="00797691" w:rsidRDefault="00797691" w:rsidP="00797691">
      <w:pPr>
        <w:tabs>
          <w:tab w:val="left" w:pos="1215"/>
        </w:tabs>
        <w:rPr>
          <w:rFonts w:ascii="Comic Sans MS" w:hAnsi="Comic Sans MS"/>
        </w:rPr>
      </w:pPr>
    </w:p>
    <w:sectPr w:rsidR="00797691" w:rsidRPr="00797691" w:rsidSect="009C2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7691"/>
    <w:rsid w:val="000E64A8"/>
    <w:rsid w:val="001A06D4"/>
    <w:rsid w:val="001C6C8E"/>
    <w:rsid w:val="00797691"/>
    <w:rsid w:val="009C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PROYECTOR</dc:creator>
  <cp:keywords/>
  <dc:description/>
  <cp:lastModifiedBy>PROYECTOR</cp:lastModifiedBy>
  <cp:revision>4</cp:revision>
  <dcterms:created xsi:type="dcterms:W3CDTF">2010-12-20T10:55:00Z</dcterms:created>
  <dcterms:modified xsi:type="dcterms:W3CDTF">2010-12-20T11:41:00Z</dcterms:modified>
</cp:coreProperties>
</file>