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34" w:rsidRPr="00302D15" w:rsidRDefault="00E3130D" w:rsidP="00E3130D">
      <w:pPr>
        <w:jc w:val="center"/>
        <w:rPr>
          <w:rFonts w:ascii="Arial" w:hAnsi="Arial" w:cs="Arial"/>
          <w:b/>
          <w:sz w:val="24"/>
          <w:szCs w:val="24"/>
        </w:rPr>
      </w:pPr>
      <w:r w:rsidRPr="00302D15">
        <w:rPr>
          <w:rFonts w:ascii="Arial" w:hAnsi="Arial" w:cs="Arial"/>
          <w:b/>
          <w:sz w:val="24"/>
          <w:szCs w:val="24"/>
        </w:rPr>
        <w:t xml:space="preserve">ORGANIGRAMA DE LA EMPRESA </w:t>
      </w:r>
      <w:r w:rsidR="00C96A3A">
        <w:rPr>
          <w:rFonts w:ascii="Arial" w:hAnsi="Arial" w:cs="Arial"/>
          <w:b/>
          <w:sz w:val="24"/>
          <w:szCs w:val="24"/>
        </w:rPr>
        <w:t>AMAZONCHOCO</w:t>
      </w:r>
    </w:p>
    <w:p w:rsidR="00E3130D" w:rsidRPr="00302D15" w:rsidRDefault="00E3130D" w:rsidP="00E3130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085" w:type="dxa"/>
        <w:tblLook w:val="04A0"/>
      </w:tblPr>
      <w:tblGrid>
        <w:gridCol w:w="1985"/>
      </w:tblGrid>
      <w:tr w:rsidR="00E3130D" w:rsidRPr="00302D15" w:rsidTr="00E3130D">
        <w:tc>
          <w:tcPr>
            <w:tcW w:w="1985" w:type="dxa"/>
          </w:tcPr>
          <w:p w:rsidR="00E3130D" w:rsidRPr="00302D15" w:rsidRDefault="00E3130D" w:rsidP="00E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15">
              <w:rPr>
                <w:rFonts w:ascii="Arial" w:hAnsi="Arial" w:cs="Arial"/>
                <w:sz w:val="24"/>
                <w:szCs w:val="24"/>
              </w:rPr>
              <w:t>GERENTE</w:t>
            </w:r>
          </w:p>
        </w:tc>
      </w:tr>
    </w:tbl>
    <w:p w:rsidR="00E3130D" w:rsidRPr="00302D15" w:rsidRDefault="00C21E01" w:rsidP="00E313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96.2pt;margin-top:1.1pt;width:0;height:284.25pt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rect id="_x0000_s1052" style="position:absolute;left:0;text-align:left;margin-left:240.45pt;margin-top:267.35pt;width:130.5pt;height:37.5pt;z-index:251673600;mso-position-horizontal-relative:text;mso-position-vertical-relative:text">
            <v:textbox>
              <w:txbxContent>
                <w:p w:rsidR="00B91076" w:rsidRDefault="00B91076">
                  <w:r>
                    <w:t>DEPARTAMENTO DE CONTABILIDAD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51" type="#_x0000_t32" style="position:absolute;left:0;text-align:left;margin-left:195.45pt;margin-top:285.35pt;width:45pt;height:.75pt;z-index:251672576;mso-position-horizontal-relative:text;mso-position-vertical-relative:text" o:connectortype="straight"/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rect id="_x0000_s1050" style="position:absolute;left:0;text-align:left;margin-left:49.95pt;margin-top:210.35pt;width:114pt;height:38.25pt;z-index:251671552;mso-position-horizontal-relative:text;mso-position-vertical-relative:text">
            <v:textbox>
              <w:txbxContent>
                <w:p w:rsidR="00B91076" w:rsidRDefault="00B91076">
                  <w:r>
                    <w:t>DEPARTAMENTO PERSONAL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49" type="#_x0000_t32" style="position:absolute;left:0;text-align:left;margin-left:163.95pt;margin-top:232.85pt;width:32.25pt;height:0;flip:x;z-index:251670528;mso-position-horizontal-relative:text;mso-position-vertical-relative:text" o:connectortype="straight"/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45" type="#_x0000_t32" style="position:absolute;left:0;text-align:left;margin-left:196.2pt;margin-top:184.1pt;width:44.25pt;height:0;z-index:251668480;mso-position-horizontal-relative:text;mso-position-vertical-relative:text" o:connectortype="straight"/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rect id="_x0000_s1046" style="position:absolute;left:0;text-align:left;margin-left:240.45pt;margin-top:159.35pt;width:130.5pt;height:42pt;z-index:251669504;mso-position-horizontal-relative:text;mso-position-vertical-relative:text">
            <v:textbox>
              <w:txbxContent>
                <w:p w:rsidR="008117F9" w:rsidRDefault="008117F9">
                  <w:r>
                    <w:t>DEPARTAMENTO DE COMERCIALIZACION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rect id="_x0000_s1043" style="position:absolute;left:0;text-align:left;margin-left:58.2pt;margin-top:122.6pt;width:99.75pt;height:36.75pt;z-index:251666432;mso-position-horizontal-relative:text;mso-position-vertical-relative:text">
            <v:textbox>
              <w:txbxContent>
                <w:p w:rsidR="00E3130D" w:rsidRDefault="00E3130D">
                  <w:r>
                    <w:t>DEPARTAMENTO DE VENTAS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42" type="#_x0000_t32" style="position:absolute;left:0;text-align:left;margin-left:157.95pt;margin-top:137.6pt;width:38.25pt;height:.75pt;flip:x;z-index:251665408;mso-position-horizontal-relative:text;mso-position-vertical-relative:text" o:connectortype="straight"/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rect id="_x0000_s1041" style="position:absolute;left:0;text-align:left;margin-left:240.45pt;margin-top:82.1pt;width:94.5pt;height:36pt;z-index:251664384;mso-position-horizontal-relative:text;mso-position-vertical-relative:text">
            <v:textbox>
              <w:txbxContent>
                <w:p w:rsidR="00E3130D" w:rsidRDefault="00E3130D">
                  <w:r>
                    <w:t>DEPARTAMENTO DE PRODUCCION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40" type="#_x0000_t32" style="position:absolute;left:0;text-align:left;margin-left:196.2pt;margin-top:100.1pt;width:44.25pt;height:.75pt;z-index:251663360;mso-position-horizontal-relative:text;mso-position-vertical-relative:text" o:connectortype="straight"/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rect id="_x0000_s1039" style="position:absolute;left:0;text-align:left;margin-left:40.2pt;margin-top:46.85pt;width:117.75pt;height:35.25pt;z-index:251662336;mso-position-horizontal-relative:text;mso-position-vertical-relative:text">
            <v:textbox>
              <w:txbxContent>
                <w:p w:rsidR="00E3130D" w:rsidRDefault="00E3130D">
                  <w:r>
                    <w:t>DEPARTAMENTO DE FINANZAS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38" type="#_x0000_t32" style="position:absolute;left:0;text-align:left;margin-left:157.95pt;margin-top:57.35pt;width:37.5pt;height:.75pt;flip:x;z-index:251661312;mso-position-horizontal-relative:text;mso-position-vertical-relative:text" o:connectortype="straight"/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rect id="_x0000_s1037" style="position:absolute;left:0;text-align:left;margin-left:240.45pt;margin-top:20.6pt;width:81.75pt;height:21pt;z-index:251660288;mso-position-horizontal-relative:text;mso-position-vertical-relative:text">
            <v:textbox>
              <w:txbxContent>
                <w:p w:rsidR="00E3130D" w:rsidRDefault="00E3130D">
                  <w:r>
                    <w:t>SECRETARIA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36" type="#_x0000_t32" style="position:absolute;left:0;text-align:left;margin-left:196.2pt;margin-top:28.1pt;width:44.25pt;height:0;z-index:251659264;mso-position-horizontal-relative:text;mso-position-vertical-relative:text" o:connectortype="straight"/>
        </w:pict>
      </w:r>
    </w:p>
    <w:sectPr w:rsidR="00E3130D" w:rsidRPr="00302D15" w:rsidSect="00DC4B6D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130D"/>
    <w:rsid w:val="00192A34"/>
    <w:rsid w:val="00302D15"/>
    <w:rsid w:val="003D32BF"/>
    <w:rsid w:val="008117F9"/>
    <w:rsid w:val="00870145"/>
    <w:rsid w:val="00B91076"/>
    <w:rsid w:val="00C21E01"/>
    <w:rsid w:val="00C83D72"/>
    <w:rsid w:val="00C96A3A"/>
    <w:rsid w:val="00D8103E"/>
    <w:rsid w:val="00DC4B6D"/>
    <w:rsid w:val="00E3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9" type="connector" idref="#_x0000_s1051"/>
        <o:r id="V:Rule10" type="connector" idref="#_x0000_s1040"/>
        <o:r id="V:Rule11" type="connector" idref="#_x0000_s1042"/>
        <o:r id="V:Rule12" type="connector" idref="#_x0000_s1035"/>
        <o:r id="V:Rule13" type="connector" idref="#_x0000_s1038"/>
        <o:r id="V:Rule14" type="connector" idref="#_x0000_s1036"/>
        <o:r id="V:Rule15" type="connector" idref="#_x0000_s1045"/>
        <o:r id="V:Rule16" type="connector" idref="#_x0000_s104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MARY'S2</dc:creator>
  <cp:lastModifiedBy>user</cp:lastModifiedBy>
  <cp:revision>4</cp:revision>
  <cp:lastPrinted>2010-11-09T16:40:00Z</cp:lastPrinted>
  <dcterms:created xsi:type="dcterms:W3CDTF">2010-11-09T15:50:00Z</dcterms:created>
  <dcterms:modified xsi:type="dcterms:W3CDTF">2010-11-17T23:56:00Z</dcterms:modified>
</cp:coreProperties>
</file>